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A3A3" w14:textId="77777777"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14:anchorId="402E5165" wp14:editId="4BF5737F">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024D7A9C" w14:textId="77777777" w:rsidR="00720B51" w:rsidRPr="00111249" w:rsidRDefault="00720B51">
      <w:pPr>
        <w:jc w:val="center"/>
        <w:rPr>
          <w:rFonts w:asciiTheme="minorEastAsia" w:eastAsiaTheme="minorEastAsia" w:hAnsiTheme="minorEastAsia"/>
          <w:b/>
          <w:sz w:val="36"/>
        </w:rPr>
      </w:pPr>
    </w:p>
    <w:p w14:paraId="716576B4" w14:textId="77777777"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14:paraId="5C87D4E5" w14:textId="77777777" w:rsidR="00720B51" w:rsidRPr="00111249" w:rsidRDefault="00720B51">
      <w:pPr>
        <w:jc w:val="center"/>
        <w:rPr>
          <w:rFonts w:asciiTheme="minorEastAsia" w:eastAsiaTheme="minorEastAsia" w:hAnsiTheme="minorEastAsia"/>
          <w:b/>
          <w:sz w:val="36"/>
        </w:rPr>
      </w:pPr>
    </w:p>
    <w:p w14:paraId="61FF4F8C" w14:textId="77777777" w:rsidR="00720B51" w:rsidRPr="00111249" w:rsidRDefault="00720B51">
      <w:pPr>
        <w:jc w:val="center"/>
        <w:rPr>
          <w:rFonts w:asciiTheme="minorEastAsia" w:eastAsiaTheme="minorEastAsia" w:hAnsiTheme="minorEastAsia"/>
          <w:b/>
          <w:sz w:val="36"/>
        </w:rPr>
      </w:pPr>
    </w:p>
    <w:p w14:paraId="1A9B9F74" w14:textId="77777777" w:rsidR="00720B51" w:rsidRPr="00111249" w:rsidRDefault="00720B51">
      <w:pPr>
        <w:jc w:val="center"/>
        <w:rPr>
          <w:rFonts w:asciiTheme="minorEastAsia" w:eastAsiaTheme="minorEastAsia" w:hAnsiTheme="minorEastAsia"/>
          <w:b/>
          <w:sz w:val="36"/>
        </w:rPr>
      </w:pPr>
    </w:p>
    <w:p w14:paraId="5F40E6B4" w14:textId="77777777" w:rsidR="00720B51" w:rsidRPr="00111249" w:rsidRDefault="00720B51">
      <w:pPr>
        <w:jc w:val="center"/>
        <w:rPr>
          <w:rFonts w:asciiTheme="minorEastAsia" w:eastAsiaTheme="minorEastAsia" w:hAnsiTheme="minorEastAsia"/>
          <w:b/>
          <w:sz w:val="36"/>
        </w:rPr>
      </w:pPr>
    </w:p>
    <w:p w14:paraId="57DF5EC2" w14:textId="77777777" w:rsidR="00720B51" w:rsidRPr="00111249" w:rsidRDefault="00720B51">
      <w:pPr>
        <w:jc w:val="center"/>
        <w:rPr>
          <w:rFonts w:asciiTheme="minorEastAsia" w:eastAsiaTheme="minorEastAsia" w:hAnsiTheme="minorEastAsia"/>
          <w:b/>
          <w:sz w:val="36"/>
        </w:rPr>
      </w:pPr>
    </w:p>
    <w:p w14:paraId="2F430A60" w14:textId="77777777" w:rsidR="00720B51" w:rsidRPr="00111249" w:rsidRDefault="00720B51">
      <w:pPr>
        <w:jc w:val="center"/>
        <w:rPr>
          <w:rFonts w:asciiTheme="minorEastAsia" w:eastAsiaTheme="minorEastAsia" w:hAnsiTheme="minorEastAsia"/>
          <w:b/>
          <w:sz w:val="36"/>
        </w:rPr>
      </w:pPr>
    </w:p>
    <w:p w14:paraId="39F1CCCF" w14:textId="77777777" w:rsidR="00720B51" w:rsidRPr="00111249" w:rsidRDefault="00720B51">
      <w:pPr>
        <w:jc w:val="center"/>
        <w:rPr>
          <w:rFonts w:asciiTheme="minorEastAsia" w:eastAsiaTheme="minorEastAsia" w:hAnsiTheme="minorEastAsia"/>
          <w:b/>
          <w:sz w:val="36"/>
        </w:rPr>
      </w:pPr>
    </w:p>
    <w:p w14:paraId="0C4AE311" w14:textId="77777777" w:rsidR="00720B51" w:rsidRPr="00111249" w:rsidRDefault="00720B51">
      <w:pPr>
        <w:jc w:val="center"/>
        <w:rPr>
          <w:rFonts w:asciiTheme="minorEastAsia" w:eastAsiaTheme="minorEastAsia" w:hAnsiTheme="minorEastAsia"/>
          <w:b/>
          <w:sz w:val="36"/>
        </w:rPr>
      </w:pPr>
    </w:p>
    <w:p w14:paraId="2FF5A9B1" w14:textId="77777777" w:rsidR="00720B51" w:rsidRPr="00111249" w:rsidRDefault="00720B51">
      <w:pPr>
        <w:rPr>
          <w:rFonts w:asciiTheme="minorEastAsia" w:eastAsiaTheme="minorEastAsia" w:hAnsiTheme="minorEastAsia"/>
          <w:b/>
          <w:sz w:val="36"/>
        </w:rPr>
      </w:pPr>
    </w:p>
    <w:p w14:paraId="7E7BACB6" w14:textId="77777777" w:rsidR="00720B51" w:rsidRPr="00111249" w:rsidRDefault="00720B51">
      <w:pPr>
        <w:rPr>
          <w:rFonts w:asciiTheme="minorEastAsia" w:eastAsiaTheme="minorEastAsia" w:hAnsiTheme="minorEastAsia"/>
          <w:b/>
          <w:sz w:val="36"/>
        </w:rPr>
      </w:pPr>
    </w:p>
    <w:p w14:paraId="699DB1E8" w14:textId="77777777" w:rsidR="00720B51" w:rsidRPr="00111249" w:rsidRDefault="00720B51">
      <w:pPr>
        <w:rPr>
          <w:rFonts w:asciiTheme="minorEastAsia" w:eastAsiaTheme="minorEastAsia" w:hAnsiTheme="minorEastAsia"/>
          <w:b/>
          <w:sz w:val="36"/>
        </w:rPr>
      </w:pPr>
    </w:p>
    <w:p w14:paraId="61BF11C8" w14:textId="77777777" w:rsidR="00720B51" w:rsidRPr="00111249" w:rsidRDefault="00720B51">
      <w:pPr>
        <w:rPr>
          <w:rFonts w:asciiTheme="minorEastAsia" w:eastAsiaTheme="minorEastAsia" w:hAnsiTheme="minorEastAsia"/>
          <w:b/>
          <w:sz w:val="36"/>
        </w:rPr>
      </w:pPr>
    </w:p>
    <w:p w14:paraId="7A1A1333" w14:textId="346287EA"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605139">
        <w:rPr>
          <w:rFonts w:asciiTheme="minorEastAsia" w:eastAsiaTheme="minorEastAsia" w:hAnsiTheme="minorEastAsia" w:hint="eastAsia"/>
          <w:b/>
          <w:sz w:val="28"/>
          <w:szCs w:val="28"/>
        </w:rPr>
        <w:t xml:space="preserve"> </w:t>
      </w:r>
      <w:r w:rsidR="00C25485" w:rsidRPr="00C25485">
        <w:rPr>
          <w:rFonts w:asciiTheme="minorEastAsia" w:eastAsiaTheme="minorEastAsia" w:hAnsiTheme="minorEastAsia" w:hint="eastAsia"/>
          <w:sz w:val="28"/>
          <w:szCs w:val="28"/>
        </w:rPr>
        <w:t>长春工业大学校（园）方责任保险项目</w:t>
      </w:r>
    </w:p>
    <w:p w14:paraId="555F7ACB" w14:textId="79BEFDAA"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CCUT-2020-ZCCZB-</w:t>
      </w:r>
      <w:r w:rsidR="00C25485">
        <w:rPr>
          <w:rFonts w:asciiTheme="minorEastAsia" w:eastAsiaTheme="minorEastAsia" w:hAnsiTheme="minorEastAsia"/>
          <w:sz w:val="28"/>
          <w:szCs w:val="28"/>
        </w:rPr>
        <w:t>03</w:t>
      </w:r>
    </w:p>
    <w:p w14:paraId="4AF6B3E8" w14:textId="77777777" w:rsidR="00720B51" w:rsidRPr="00111249" w:rsidRDefault="00720B51">
      <w:pPr>
        <w:rPr>
          <w:rFonts w:asciiTheme="minorEastAsia" w:eastAsiaTheme="minorEastAsia" w:hAnsiTheme="minorEastAsia"/>
          <w:b/>
          <w:sz w:val="24"/>
        </w:rPr>
      </w:pPr>
    </w:p>
    <w:p w14:paraId="7560B647" w14:textId="77777777" w:rsidR="00720B51" w:rsidRPr="00111249" w:rsidRDefault="00720B51">
      <w:pPr>
        <w:rPr>
          <w:rFonts w:asciiTheme="minorEastAsia" w:eastAsiaTheme="minorEastAsia" w:hAnsiTheme="minorEastAsia"/>
          <w:b/>
          <w:sz w:val="32"/>
          <w:szCs w:val="32"/>
        </w:rPr>
      </w:pPr>
    </w:p>
    <w:p w14:paraId="1A3DAA52" w14:textId="4374E4AA"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C25485">
        <w:rPr>
          <w:rFonts w:asciiTheme="minorEastAsia" w:eastAsiaTheme="minorEastAsia" w:hAnsiTheme="minorEastAsia"/>
          <w:b/>
          <w:sz w:val="32"/>
          <w:szCs w:val="32"/>
        </w:rPr>
        <w:t>1</w:t>
      </w:r>
      <w:r w:rsidRPr="00111249">
        <w:rPr>
          <w:rFonts w:asciiTheme="minorEastAsia" w:eastAsiaTheme="minorEastAsia" w:hAnsiTheme="minorEastAsia" w:hint="eastAsia"/>
          <w:b/>
          <w:sz w:val="32"/>
          <w:szCs w:val="32"/>
        </w:rPr>
        <w:t>年</w:t>
      </w:r>
      <w:r w:rsidR="00C25485">
        <w:rPr>
          <w:rFonts w:asciiTheme="minorEastAsia" w:eastAsiaTheme="minorEastAsia" w:hAnsiTheme="minorEastAsia"/>
          <w:b/>
          <w:sz w:val="32"/>
          <w:szCs w:val="32"/>
        </w:rPr>
        <w:t>3</w:t>
      </w:r>
      <w:r w:rsidRPr="00111249">
        <w:rPr>
          <w:rFonts w:asciiTheme="minorEastAsia" w:eastAsiaTheme="minorEastAsia" w:hAnsiTheme="minorEastAsia" w:hint="eastAsia"/>
          <w:b/>
          <w:sz w:val="32"/>
          <w:szCs w:val="32"/>
        </w:rPr>
        <w:t>月</w:t>
      </w:r>
    </w:p>
    <w:p w14:paraId="4ABBCE40" w14:textId="77777777" w:rsidR="00720B51" w:rsidRPr="00111249" w:rsidRDefault="00720B51">
      <w:pPr>
        <w:jc w:val="center"/>
        <w:rPr>
          <w:rFonts w:asciiTheme="minorEastAsia" w:eastAsiaTheme="minorEastAsia" w:hAnsiTheme="minorEastAsia"/>
          <w:b/>
          <w:sz w:val="32"/>
          <w:szCs w:val="32"/>
        </w:rPr>
      </w:pPr>
    </w:p>
    <w:p w14:paraId="21E44B83" w14:textId="77777777"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14:paraId="4E31A766" w14:textId="1869BABE" w:rsidR="00720B51" w:rsidRPr="00111249" w:rsidRDefault="001B5A66">
      <w:pPr>
        <w:pStyle w:val="a7"/>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w:t>
      </w:r>
      <w:r w:rsidR="004810CD">
        <w:rPr>
          <w:rFonts w:asciiTheme="minorEastAsia" w:eastAsiaTheme="minorEastAsia" w:hAnsiTheme="minorEastAsia" w:hint="eastAsia"/>
          <w:sz w:val="24"/>
        </w:rPr>
        <w:t>现</w:t>
      </w:r>
      <w:r w:rsidRPr="00111249">
        <w:rPr>
          <w:rFonts w:asciiTheme="minorEastAsia" w:eastAsiaTheme="minorEastAsia" w:hAnsiTheme="minorEastAsia" w:hint="eastAsia"/>
          <w:sz w:val="24"/>
        </w:rPr>
        <w:t>对</w:t>
      </w:r>
      <w:r w:rsidR="00C25485" w:rsidRPr="004C59F9">
        <w:rPr>
          <w:rFonts w:asciiTheme="minorEastAsia" w:eastAsiaTheme="minorEastAsia" w:hAnsiTheme="minorEastAsia" w:hint="eastAsia"/>
          <w:sz w:val="24"/>
        </w:rPr>
        <w:t>长春工业大学校（园）方责任保险项目</w:t>
      </w:r>
      <w:r w:rsidRPr="00111249">
        <w:rPr>
          <w:rFonts w:asciiTheme="minorEastAsia" w:eastAsiaTheme="minorEastAsia" w:hAnsiTheme="minorEastAsia" w:hint="eastAsia"/>
          <w:sz w:val="24"/>
        </w:rPr>
        <w:t>进行</w:t>
      </w:r>
      <w:r w:rsidR="004810CD" w:rsidRPr="004810CD">
        <w:rPr>
          <w:rFonts w:asciiTheme="minorEastAsia" w:eastAsiaTheme="minorEastAsia" w:hAnsiTheme="minorEastAsia" w:hint="eastAsia"/>
          <w:sz w:val="24"/>
        </w:rPr>
        <w:t>资格后审方式进行</w:t>
      </w:r>
      <w:r w:rsidRPr="00111249">
        <w:rPr>
          <w:rFonts w:asciiTheme="minorEastAsia" w:eastAsiaTheme="minorEastAsia" w:hAnsiTheme="minorEastAsia" w:hint="eastAsia"/>
          <w:sz w:val="24"/>
        </w:rPr>
        <w:t>竞争性谈判</w:t>
      </w:r>
      <w:r w:rsidRPr="004C59F9">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14:paraId="61EFC07B" w14:textId="7C3F6AB2"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4810CD">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E736AD">
        <w:rPr>
          <w:rFonts w:asciiTheme="minorEastAsia" w:eastAsiaTheme="minorEastAsia" w:hAnsiTheme="minorEastAsia"/>
          <w:b/>
          <w:sz w:val="24"/>
          <w:u w:val="single"/>
        </w:rPr>
        <w:t>3</w:t>
      </w:r>
      <w:r w:rsidRPr="00111249">
        <w:rPr>
          <w:rFonts w:asciiTheme="minorEastAsia" w:eastAsiaTheme="minorEastAsia" w:hAnsiTheme="minorEastAsia"/>
          <w:b/>
          <w:sz w:val="24"/>
          <w:u w:val="single"/>
        </w:rPr>
        <w:t>月</w:t>
      </w:r>
      <w:r w:rsidR="00E736AD">
        <w:rPr>
          <w:rFonts w:asciiTheme="minorEastAsia" w:eastAsiaTheme="minorEastAsia" w:hAnsiTheme="minorEastAsia"/>
          <w:b/>
          <w:sz w:val="24"/>
          <w:u w:val="single"/>
        </w:rPr>
        <w:t>2</w:t>
      </w:r>
      <w:r w:rsidR="00AC2F27">
        <w:rPr>
          <w:rFonts w:asciiTheme="minorEastAsia" w:eastAsiaTheme="minorEastAsia" w:hAnsiTheme="minorEastAsia"/>
          <w:b/>
          <w:sz w:val="24"/>
          <w:u w:val="single"/>
        </w:rPr>
        <w:t>5</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w:t>
      </w:r>
      <w:proofErr w:type="gramStart"/>
      <w:r w:rsidRPr="00111249">
        <w:rPr>
          <w:rFonts w:asciiTheme="minorEastAsia" w:eastAsiaTheme="minorEastAsia" w:hAnsiTheme="minorEastAsia" w:hint="eastAsia"/>
          <w:sz w:val="24"/>
        </w:rPr>
        <w:t>若资料</w:t>
      </w:r>
      <w:proofErr w:type="gramEnd"/>
      <w:r w:rsidRPr="00111249">
        <w:rPr>
          <w:rFonts w:asciiTheme="minorEastAsia" w:eastAsiaTheme="minorEastAsia" w:hAnsiTheme="minorEastAsia" w:hint="eastAsia"/>
          <w:sz w:val="24"/>
        </w:rPr>
        <w:t>不全招标人及时告知投标人进行补充、修改，投标人需在报名截止时间前完成补充、修改，否则视为报名不成功；报名成功的，招标人将在报名结束后统一发送电子版招标文件，报名资料包括：</w:t>
      </w:r>
    </w:p>
    <w:p w14:paraId="45B81303" w14:textId="77777777"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14:paraId="41BE3C3F" w14:textId="5B208DCE"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w:t>
      </w:r>
      <w:r w:rsidR="001C0651">
        <w:rPr>
          <w:rFonts w:asciiTheme="minorEastAsia" w:eastAsiaTheme="minorEastAsia" w:hAnsiTheme="minorEastAsia" w:hint="eastAsia"/>
          <w:sz w:val="24"/>
        </w:rPr>
        <w:t>、</w:t>
      </w:r>
      <w:r w:rsidR="001C0651">
        <w:rPr>
          <w:rFonts w:ascii="宋体" w:hAnsi="宋体" w:cs="宋体" w:hint="eastAsia"/>
          <w:color w:val="333333"/>
          <w:sz w:val="24"/>
        </w:rPr>
        <w:t>保险业务经营许可证（复印件加盖公章）</w:t>
      </w:r>
      <w:r w:rsidRPr="00111249">
        <w:rPr>
          <w:rFonts w:asciiTheme="minorEastAsia" w:eastAsiaTheme="minorEastAsia" w:hAnsiTheme="minorEastAsia" w:hint="eastAsia"/>
          <w:sz w:val="24"/>
        </w:rPr>
        <w:t>；</w:t>
      </w:r>
    </w:p>
    <w:p w14:paraId="3A1A14C7" w14:textId="77777777"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159BF29C"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14:paraId="1AB6F5C2"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14:paraId="77FED7F5" w14:textId="1EFDD4C9" w:rsidR="009235B6" w:rsidRPr="0075467E" w:rsidRDefault="009235B6" w:rsidP="009235B6">
      <w:pPr>
        <w:pStyle w:val="af5"/>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14:paraId="0AD8D3CD" w14:textId="3A622F88" w:rsidR="0075467E" w:rsidRDefault="0028330C" w:rsidP="009235B6">
      <w:pPr>
        <w:pStyle w:val="af5"/>
        <w:widowControl/>
        <w:numPr>
          <w:ilvl w:val="0"/>
          <w:numId w:val="1"/>
        </w:numPr>
        <w:spacing w:after="50" w:line="560" w:lineRule="exact"/>
        <w:ind w:firstLineChars="0"/>
        <w:rPr>
          <w:rFonts w:asciiTheme="minorEastAsia" w:eastAsiaTheme="minorEastAsia" w:hAnsiTheme="minorEastAsia"/>
          <w:sz w:val="24"/>
        </w:rPr>
      </w:pPr>
      <w:r>
        <w:rPr>
          <w:rFonts w:ascii="宋体" w:hAnsi="宋体" w:cs="宋体" w:hint="eastAsia"/>
          <w:color w:val="333333"/>
          <w:sz w:val="24"/>
        </w:rPr>
        <w:t>经中国保险监督管理委员会批准具备经营责任保险资格的保险公司长春市级机构</w:t>
      </w:r>
      <w:r w:rsidR="0075467E">
        <w:rPr>
          <w:rFonts w:asciiTheme="minorEastAsia" w:eastAsiaTheme="minorEastAsia" w:hAnsiTheme="minorEastAsia" w:hint="eastAsia"/>
          <w:sz w:val="24"/>
        </w:rPr>
        <w:t>（提供证明材料）；</w:t>
      </w:r>
    </w:p>
    <w:p w14:paraId="7F867EA1" w14:textId="0384F9DB" w:rsidR="00C411BB" w:rsidRPr="00EB4476" w:rsidRDefault="00C411BB" w:rsidP="009235B6">
      <w:pPr>
        <w:pStyle w:val="af5"/>
        <w:widowControl/>
        <w:numPr>
          <w:ilvl w:val="0"/>
          <w:numId w:val="1"/>
        </w:numPr>
        <w:spacing w:after="50" w:line="560" w:lineRule="exact"/>
        <w:ind w:firstLineChars="0"/>
        <w:rPr>
          <w:rFonts w:asciiTheme="minorEastAsia" w:eastAsiaTheme="minorEastAsia" w:hAnsiTheme="minorEastAsia"/>
          <w:sz w:val="24"/>
        </w:rPr>
      </w:pPr>
      <w:r w:rsidRPr="00C411BB">
        <w:rPr>
          <w:rFonts w:asciiTheme="minorEastAsia" w:eastAsiaTheme="minorEastAsia" w:hAnsiTheme="minorEastAsia" w:hint="eastAsia"/>
          <w:sz w:val="24"/>
        </w:rPr>
        <w:t>具备经中国保险监督管理委员会备案的校（园）方责任保险条款</w:t>
      </w:r>
      <w:r>
        <w:rPr>
          <w:rFonts w:asciiTheme="minorEastAsia" w:eastAsiaTheme="minorEastAsia" w:hAnsiTheme="minorEastAsia" w:hint="eastAsia"/>
          <w:sz w:val="24"/>
        </w:rPr>
        <w:t>（提供证明材料）</w:t>
      </w:r>
      <w:r w:rsidRPr="00C411BB">
        <w:rPr>
          <w:rFonts w:asciiTheme="minorEastAsia" w:eastAsiaTheme="minorEastAsia" w:hAnsiTheme="minorEastAsia" w:hint="eastAsia"/>
          <w:sz w:val="24"/>
        </w:rPr>
        <w:t>；</w:t>
      </w:r>
    </w:p>
    <w:p w14:paraId="2A2FC637" w14:textId="186EA121" w:rsidR="00EB4476" w:rsidRDefault="0028330C" w:rsidP="009235B6">
      <w:pPr>
        <w:pStyle w:val="af5"/>
        <w:widowControl/>
        <w:numPr>
          <w:ilvl w:val="0"/>
          <w:numId w:val="1"/>
        </w:numPr>
        <w:spacing w:after="50" w:line="560" w:lineRule="exact"/>
        <w:ind w:firstLineChars="0"/>
        <w:rPr>
          <w:rFonts w:ascii="宋体" w:hAnsi="宋体" w:cs="宋体"/>
          <w:color w:val="000000"/>
          <w:sz w:val="24"/>
        </w:rPr>
      </w:pPr>
      <w:r>
        <w:rPr>
          <w:rFonts w:ascii="宋体" w:hAnsi="宋体" w:cs="宋体" w:hint="eastAsia"/>
          <w:color w:val="333333"/>
          <w:sz w:val="24"/>
        </w:rPr>
        <w:lastRenderedPageBreak/>
        <w:t>在全国各省市设有分支机构，省级机构数量不少于35个</w:t>
      </w:r>
      <w:r w:rsidR="00EB4476">
        <w:rPr>
          <w:rFonts w:ascii="宋体" w:hAnsi="宋体" w:cs="宋体" w:hint="eastAsia"/>
          <w:color w:val="000000"/>
          <w:sz w:val="24"/>
        </w:rPr>
        <w:t>（提供明细并加盖公章）</w:t>
      </w:r>
      <w:r w:rsidR="00EB4476" w:rsidRPr="00EB4476">
        <w:rPr>
          <w:rFonts w:ascii="宋体" w:hAnsi="宋体" w:cs="宋体" w:hint="eastAsia"/>
          <w:color w:val="000000"/>
          <w:sz w:val="24"/>
        </w:rPr>
        <w:t>；</w:t>
      </w:r>
    </w:p>
    <w:p w14:paraId="07A643BF" w14:textId="522C4C19" w:rsidR="00D37855" w:rsidRDefault="00D37855" w:rsidP="00D37855">
      <w:pPr>
        <w:pStyle w:val="af5"/>
        <w:widowControl/>
        <w:numPr>
          <w:ilvl w:val="0"/>
          <w:numId w:val="1"/>
        </w:numPr>
        <w:spacing w:line="560" w:lineRule="exact"/>
        <w:ind w:firstLineChars="0"/>
        <w:rPr>
          <w:rFonts w:asciiTheme="minorEastAsia" w:eastAsiaTheme="minorEastAsia" w:hAnsiTheme="minorEastAsia"/>
          <w:sz w:val="24"/>
        </w:rPr>
      </w:pPr>
      <w:r w:rsidRPr="00D37855">
        <w:rPr>
          <w:rFonts w:asciiTheme="minorEastAsia" w:eastAsiaTheme="minorEastAsia" w:hAnsiTheme="minorEastAsia" w:hint="eastAsia"/>
          <w:sz w:val="24"/>
        </w:rPr>
        <w:t>连续三年偿付能力均在150%以上，提供保监会证明材料</w:t>
      </w:r>
      <w:r w:rsidR="009B3A5C">
        <w:rPr>
          <w:rFonts w:ascii="宋体" w:hAnsi="宋体" w:cs="宋体" w:hint="eastAsia"/>
          <w:color w:val="000000"/>
          <w:sz w:val="24"/>
        </w:rPr>
        <w:t>并加盖公章</w:t>
      </w:r>
      <w:r>
        <w:rPr>
          <w:rFonts w:asciiTheme="minorEastAsia" w:eastAsiaTheme="minorEastAsia" w:hAnsiTheme="minorEastAsia" w:hint="eastAsia"/>
          <w:sz w:val="24"/>
        </w:rPr>
        <w:t>；</w:t>
      </w:r>
    </w:p>
    <w:p w14:paraId="62BB4248" w14:textId="087048EE" w:rsidR="00D37855" w:rsidRDefault="00D37855" w:rsidP="00D37855">
      <w:pPr>
        <w:pStyle w:val="af5"/>
        <w:widowControl/>
        <w:numPr>
          <w:ilvl w:val="0"/>
          <w:numId w:val="1"/>
        </w:numPr>
        <w:spacing w:line="560" w:lineRule="exact"/>
        <w:ind w:firstLineChars="0"/>
        <w:rPr>
          <w:rFonts w:asciiTheme="minorEastAsia" w:eastAsiaTheme="minorEastAsia" w:hAnsiTheme="minorEastAsia"/>
          <w:sz w:val="24"/>
        </w:rPr>
      </w:pPr>
      <w:r w:rsidRPr="00D37855">
        <w:rPr>
          <w:rFonts w:asciiTheme="minorEastAsia" w:eastAsiaTheme="minorEastAsia" w:hAnsiTheme="minorEastAsia" w:hint="eastAsia"/>
          <w:sz w:val="24"/>
        </w:rPr>
        <w:t>管理结构完善，公司经营信息公开透明，投标人或其法人机构为上市公司，须提供相关证明材料</w:t>
      </w:r>
      <w:r w:rsidR="009B3A5C">
        <w:rPr>
          <w:rFonts w:ascii="宋体" w:hAnsi="宋体" w:cs="宋体" w:hint="eastAsia"/>
          <w:color w:val="000000"/>
          <w:sz w:val="24"/>
        </w:rPr>
        <w:t>并加盖公章</w:t>
      </w:r>
      <w:r w:rsidRPr="00D37855">
        <w:rPr>
          <w:rFonts w:asciiTheme="minorEastAsia" w:eastAsiaTheme="minorEastAsia" w:hAnsiTheme="minorEastAsia" w:hint="eastAsia"/>
          <w:sz w:val="24"/>
        </w:rPr>
        <w:t>；</w:t>
      </w:r>
    </w:p>
    <w:p w14:paraId="3B2F9946" w14:textId="77777777" w:rsidR="00D21D4A" w:rsidRDefault="00D21D4A" w:rsidP="00D21D4A">
      <w:pPr>
        <w:pStyle w:val="af5"/>
        <w:widowControl/>
        <w:numPr>
          <w:ilvl w:val="0"/>
          <w:numId w:val="1"/>
        </w:numPr>
        <w:spacing w:after="50" w:line="560" w:lineRule="exact"/>
        <w:ind w:firstLineChars="0"/>
        <w:rPr>
          <w:rFonts w:ascii="宋体" w:hAnsi="宋体" w:cs="宋体"/>
          <w:color w:val="000000"/>
          <w:sz w:val="24"/>
        </w:rPr>
      </w:pPr>
      <w:r w:rsidRPr="00D37855">
        <w:rPr>
          <w:rFonts w:ascii="宋体" w:hAnsi="宋体" w:cs="宋体" w:hint="eastAsia"/>
          <w:color w:val="000000"/>
          <w:sz w:val="24"/>
        </w:rPr>
        <w:t>投标人或其分支机构近三年</w:t>
      </w:r>
      <w:r>
        <w:rPr>
          <w:rFonts w:ascii="宋体" w:hAnsi="宋体" w:cs="宋体" w:hint="eastAsia"/>
          <w:color w:val="000000"/>
          <w:sz w:val="24"/>
        </w:rPr>
        <w:t>（2</w:t>
      </w:r>
      <w:r>
        <w:rPr>
          <w:rFonts w:ascii="宋体" w:hAnsi="宋体" w:cs="宋体"/>
          <w:color w:val="000000"/>
          <w:sz w:val="24"/>
        </w:rPr>
        <w:t>018</w:t>
      </w:r>
      <w:r>
        <w:rPr>
          <w:rFonts w:ascii="宋体" w:hAnsi="宋体" w:cs="宋体" w:hint="eastAsia"/>
          <w:color w:val="000000"/>
          <w:sz w:val="24"/>
        </w:rPr>
        <w:t>-</w:t>
      </w:r>
      <w:r>
        <w:rPr>
          <w:rFonts w:ascii="宋体" w:hAnsi="宋体" w:cs="宋体"/>
          <w:color w:val="000000"/>
          <w:sz w:val="24"/>
        </w:rPr>
        <w:t>2020</w:t>
      </w:r>
      <w:r>
        <w:rPr>
          <w:rFonts w:ascii="宋体" w:hAnsi="宋体" w:cs="宋体" w:hint="eastAsia"/>
          <w:color w:val="000000"/>
          <w:sz w:val="24"/>
        </w:rPr>
        <w:t>年）</w:t>
      </w:r>
      <w:r w:rsidRPr="00D37855">
        <w:rPr>
          <w:rFonts w:ascii="宋体" w:hAnsi="宋体" w:cs="宋体" w:hint="eastAsia"/>
          <w:color w:val="000000"/>
          <w:sz w:val="24"/>
        </w:rPr>
        <w:t>在吉林省内有校方责任保险业绩，须提供保单复印件并加盖投标人公章</w:t>
      </w:r>
      <w:r>
        <w:rPr>
          <w:rFonts w:ascii="宋体" w:hAnsi="宋体" w:cs="宋体" w:hint="eastAsia"/>
          <w:color w:val="000000"/>
          <w:sz w:val="24"/>
        </w:rPr>
        <w:t>；</w:t>
      </w:r>
    </w:p>
    <w:p w14:paraId="06AFD2F6" w14:textId="77777777"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14:paraId="223CCBB6" w14:textId="66F5515D" w:rsidR="003935A7" w:rsidRPr="00094E22" w:rsidRDefault="001B5A66" w:rsidP="00AC77F5">
      <w:pPr>
        <w:pStyle w:val="a5"/>
        <w:spacing w:line="560" w:lineRule="exact"/>
        <w:ind w:firstLineChars="200" w:firstLine="482"/>
        <w:jc w:val="left"/>
        <w:rPr>
          <w:rFonts w:asciiTheme="minorEastAsia" w:eastAsiaTheme="minorEastAsia" w:hAnsiTheme="minorEastAsia"/>
          <w:bCs/>
          <w:sz w:val="24"/>
        </w:rPr>
      </w:pPr>
      <w:r w:rsidRPr="00111249">
        <w:rPr>
          <w:rFonts w:asciiTheme="minorEastAsia" w:eastAsiaTheme="minorEastAsia" w:hAnsiTheme="minorEastAsia" w:hint="eastAsia"/>
          <w:b/>
          <w:bCs/>
          <w:sz w:val="24"/>
        </w:rPr>
        <w:t>2.招标货物需求：</w:t>
      </w:r>
      <w:r w:rsidR="003935A7" w:rsidRPr="00094E22">
        <w:rPr>
          <w:rFonts w:asciiTheme="minorEastAsia" w:eastAsiaTheme="minorEastAsia" w:hAnsiTheme="minorEastAsia" w:hint="eastAsia"/>
          <w:bCs/>
          <w:sz w:val="24"/>
        </w:rPr>
        <w:t>采购</w:t>
      </w:r>
      <w:r w:rsidR="001F2599" w:rsidRPr="00474B21">
        <w:rPr>
          <w:rFonts w:asciiTheme="minorEastAsia" w:eastAsiaTheme="minorEastAsia" w:hAnsiTheme="minorEastAsia" w:hint="eastAsia"/>
          <w:bCs/>
          <w:sz w:val="24"/>
        </w:rPr>
        <w:t>预算单价</w:t>
      </w:r>
      <w:r w:rsidR="00474B21">
        <w:rPr>
          <w:rFonts w:asciiTheme="minorEastAsia" w:eastAsiaTheme="minorEastAsia" w:hAnsiTheme="minorEastAsia" w:hint="eastAsia"/>
          <w:bCs/>
          <w:sz w:val="24"/>
        </w:rPr>
        <w:t>：</w:t>
      </w:r>
      <w:r w:rsidR="001F2599" w:rsidRPr="00474B21">
        <w:rPr>
          <w:rFonts w:asciiTheme="minorEastAsia" w:eastAsiaTheme="minorEastAsia" w:hAnsiTheme="minorEastAsia" w:hint="eastAsia"/>
          <w:bCs/>
          <w:sz w:val="24"/>
        </w:rPr>
        <w:t>8元/</w:t>
      </w:r>
      <w:r w:rsidR="00474B21">
        <w:rPr>
          <w:rFonts w:asciiTheme="minorEastAsia" w:eastAsiaTheme="minorEastAsia" w:hAnsiTheme="minorEastAsia" w:hint="eastAsia"/>
          <w:bCs/>
          <w:sz w:val="24"/>
        </w:rPr>
        <w:t>生</w:t>
      </w:r>
      <w:r w:rsidR="003935A7" w:rsidRPr="00094E22">
        <w:rPr>
          <w:rFonts w:asciiTheme="minorEastAsia" w:eastAsiaTheme="minorEastAsia" w:hAnsiTheme="minorEastAsia" w:hint="eastAsia"/>
          <w:bCs/>
          <w:sz w:val="24"/>
        </w:rPr>
        <w:t>，不接受超出预算的报价；</w:t>
      </w:r>
    </w:p>
    <w:p w14:paraId="115FBC45" w14:textId="77777777" w:rsidR="00720B51" w:rsidRPr="003935A7" w:rsidRDefault="003935A7" w:rsidP="003935A7">
      <w:pPr>
        <w:pStyle w:val="a5"/>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14:paraId="20C64A8E" w14:textId="7D7631B6" w:rsidR="00720B51" w:rsidRPr="00111249" w:rsidRDefault="001B5A66">
      <w:pPr>
        <w:pStyle w:val="a5"/>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4810CD">
        <w:rPr>
          <w:rFonts w:asciiTheme="minorEastAsia" w:eastAsiaTheme="minorEastAsia" w:hAnsiTheme="minorEastAsia"/>
          <w:b/>
          <w:sz w:val="24"/>
          <w:u w:val="single"/>
        </w:rPr>
        <w:t>1</w:t>
      </w:r>
      <w:r w:rsidR="000778F1" w:rsidRPr="00111249">
        <w:rPr>
          <w:rFonts w:asciiTheme="minorEastAsia" w:eastAsiaTheme="minorEastAsia" w:hAnsiTheme="minorEastAsia"/>
          <w:b/>
          <w:sz w:val="24"/>
          <w:u w:val="single"/>
        </w:rPr>
        <w:t>年</w:t>
      </w:r>
      <w:r w:rsidR="004810CD">
        <w:rPr>
          <w:rFonts w:asciiTheme="minorEastAsia" w:eastAsiaTheme="minorEastAsia" w:hAnsiTheme="minorEastAsia"/>
          <w:b/>
          <w:sz w:val="24"/>
          <w:u w:val="single"/>
        </w:rPr>
        <w:t>3</w:t>
      </w:r>
      <w:r w:rsidR="000778F1" w:rsidRPr="00111249">
        <w:rPr>
          <w:rFonts w:asciiTheme="minorEastAsia" w:eastAsiaTheme="minorEastAsia" w:hAnsiTheme="minorEastAsia"/>
          <w:b/>
          <w:sz w:val="24"/>
          <w:u w:val="single"/>
        </w:rPr>
        <w:t>月</w:t>
      </w:r>
      <w:r w:rsidR="00AB61EC">
        <w:rPr>
          <w:rFonts w:asciiTheme="minorEastAsia" w:eastAsiaTheme="minorEastAsia" w:hAnsiTheme="minorEastAsia"/>
          <w:b/>
          <w:sz w:val="24"/>
          <w:u w:val="single"/>
        </w:rPr>
        <w:t>30</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14:paraId="7226F8DB" w14:textId="2C70CCD4"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4810CD">
        <w:rPr>
          <w:rFonts w:asciiTheme="minorEastAsia" w:eastAsiaTheme="minorEastAsia" w:hAnsiTheme="minorEastAsia"/>
          <w:bCs/>
          <w:sz w:val="24"/>
        </w:rPr>
        <w:t>2</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14:paraId="5C25F081" w14:textId="6988EEFD"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w:t>
      </w:r>
      <w:r w:rsidR="004810CD">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4810CD">
        <w:rPr>
          <w:rFonts w:asciiTheme="minorEastAsia" w:eastAsiaTheme="minorEastAsia" w:hAnsiTheme="minorEastAsia"/>
          <w:b/>
          <w:sz w:val="24"/>
          <w:u w:val="single"/>
        </w:rPr>
        <w:t>3</w:t>
      </w:r>
      <w:r w:rsidRPr="00111249">
        <w:rPr>
          <w:rFonts w:asciiTheme="minorEastAsia" w:eastAsiaTheme="minorEastAsia" w:hAnsiTheme="minorEastAsia"/>
          <w:b/>
          <w:sz w:val="24"/>
          <w:u w:val="single"/>
        </w:rPr>
        <w:t>月</w:t>
      </w:r>
      <w:r w:rsidR="00AB61EC">
        <w:rPr>
          <w:rFonts w:asciiTheme="minorEastAsia" w:eastAsiaTheme="minorEastAsia" w:hAnsiTheme="minorEastAsia"/>
          <w:b/>
          <w:sz w:val="24"/>
          <w:u w:val="single"/>
        </w:rPr>
        <w:t>30</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w:t>
      </w:r>
      <w:proofErr w:type="gramStart"/>
      <w:r w:rsidRPr="00111249">
        <w:rPr>
          <w:rFonts w:asciiTheme="minorEastAsia" w:eastAsiaTheme="minorEastAsia" w:hAnsiTheme="minorEastAsia" w:hint="eastAsia"/>
          <w:sz w:val="24"/>
        </w:rPr>
        <w:t>不</w:t>
      </w:r>
      <w:proofErr w:type="gramEnd"/>
      <w:r w:rsidRPr="00111249">
        <w:rPr>
          <w:rFonts w:asciiTheme="minorEastAsia" w:eastAsiaTheme="minorEastAsia" w:hAnsiTheme="minorEastAsia" w:hint="eastAsia"/>
          <w:sz w:val="24"/>
        </w:rPr>
        <w:t>候。</w:t>
      </w:r>
    </w:p>
    <w:p w14:paraId="368863F3"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14:paraId="296F2803" w14:textId="3E543034"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w:t>
      </w:r>
      <w:r w:rsidR="00A8498E">
        <w:rPr>
          <w:rFonts w:asciiTheme="minorEastAsia" w:eastAsiaTheme="minorEastAsia" w:hAnsiTheme="minorEastAsia" w:hint="eastAsia"/>
          <w:sz w:val="24"/>
        </w:rPr>
        <w:t>、</w:t>
      </w:r>
      <w:r w:rsidR="004810CD">
        <w:rPr>
          <w:rFonts w:asciiTheme="minorEastAsia" w:eastAsiaTheme="minorEastAsia" w:hAnsiTheme="minorEastAsia" w:hint="eastAsia"/>
          <w:sz w:val="24"/>
        </w:rPr>
        <w:t>林老师，</w:t>
      </w:r>
      <w:r w:rsidRPr="00111249">
        <w:rPr>
          <w:rFonts w:asciiTheme="minorEastAsia" w:eastAsiaTheme="minorEastAsia" w:hAnsiTheme="minorEastAsia" w:hint="eastAsia"/>
          <w:sz w:val="24"/>
        </w:rPr>
        <w:t>电话：0431-85716512</w:t>
      </w:r>
    </w:p>
    <w:p w14:paraId="285EC08D" w14:textId="77777777"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14:paraId="560DA34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14:paraId="643EEF7B" w14:textId="77777777"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14:paraId="5D761D18"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1．资金来源：</w:t>
      </w:r>
      <w:r w:rsidRPr="00111249">
        <w:rPr>
          <w:rFonts w:asciiTheme="minorEastAsia" w:eastAsiaTheme="minorEastAsia" w:hAnsiTheme="minorEastAsia" w:hint="eastAsia"/>
          <w:sz w:val="24"/>
        </w:rPr>
        <w:t>自筹。</w:t>
      </w:r>
    </w:p>
    <w:p w14:paraId="174712A3"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14:paraId="1CA2C6CB"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14:paraId="2BB1097A"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14:paraId="41C55BD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14:paraId="4B61551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14:paraId="700A5B93"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14:paraId="5867F8C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14:paraId="27BFFD87"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14:paraId="0B6DFAF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14:paraId="15417DD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14:paraId="0C849B96"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4.5未中标供应商的投标保证金将在成交通知书发出后5个工作日内退还。</w:t>
      </w:r>
    </w:p>
    <w:p w14:paraId="5651891B"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14:paraId="1105B2D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14:paraId="22A9C5E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14:paraId="66192D4A"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14:paraId="6EEB66F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14:paraId="57D91D71"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14:paraId="3F4B557D" w14:textId="77777777"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14:paraId="481B634B"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14:paraId="5DBD07A4"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14:paraId="37DAFEC9"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14:paraId="676D478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14:paraId="665EC097"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14:paraId="5C0F4EEC"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14:paraId="5253AD6B"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14:paraId="6F30BB1C"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14:paraId="3B8707D3"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14:paraId="4643FDC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14:paraId="396C5446" w14:textId="77777777"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14:paraId="0BE9E11E"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6.投标文件的编制：</w:t>
      </w:r>
    </w:p>
    <w:p w14:paraId="266DEDA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14:paraId="6242EA8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14:paraId="3C2BDBC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14:paraId="799AB3C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14:paraId="3EF10296" w14:textId="77777777"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14:paraId="3EFD0E08"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14:paraId="0D10251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14:paraId="3F6AE70D"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14:paraId="032EAA74"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14:paraId="304DD79E" w14:textId="77777777"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14:paraId="35559A13"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14:paraId="300494EF"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AD259FC"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14:paraId="32D2E520"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14:paraId="5FACC887" w14:textId="77777777"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14:paraId="0295BCF6"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14:paraId="457EDBA5"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14:paraId="2EBD1E37"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14:paraId="283CE339" w14:textId="77777777"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14:paraId="42E5C0DF"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14:paraId="03250993"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14:paraId="3EED08B8" w14:textId="77777777"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14:paraId="26745D27"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14:paraId="592677A2"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14:paraId="33C87338"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14:paraId="2BF8FE5E" w14:textId="77777777"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14:paraId="0A431985" w14:textId="77777777"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w:t>
      </w:r>
      <w:r w:rsidRPr="00111249">
        <w:rPr>
          <w:rFonts w:asciiTheme="minorEastAsia" w:eastAsiaTheme="minorEastAsia" w:hAnsiTheme="minorEastAsia" w:hint="eastAsia"/>
          <w:sz w:val="24"/>
        </w:rPr>
        <w:lastRenderedPageBreak/>
        <w:t>交中标金额5%的履约保证金（人民币，取整数位到百元）并与招标人签订合同。履约保证金可以采用银行转账的方式提交。</w:t>
      </w:r>
    </w:p>
    <w:p w14:paraId="4B36ADBA" w14:textId="77777777"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14:paraId="0BB38B12" w14:textId="77777777" w:rsidR="00720B51" w:rsidRPr="00111249" w:rsidRDefault="00720B51" w:rsidP="00E516FF">
      <w:pPr>
        <w:jc w:val="left"/>
        <w:rPr>
          <w:rFonts w:asciiTheme="minorEastAsia" w:eastAsiaTheme="minorEastAsia" w:hAnsiTheme="minorEastAsia"/>
          <w:b/>
          <w:bCs/>
          <w:sz w:val="36"/>
        </w:rPr>
      </w:pPr>
    </w:p>
    <w:p w14:paraId="6522F5D3" w14:textId="77777777" w:rsidR="002C2712" w:rsidRDefault="002C2712">
      <w:pPr>
        <w:jc w:val="center"/>
        <w:rPr>
          <w:rFonts w:asciiTheme="minorEastAsia" w:eastAsiaTheme="minorEastAsia" w:hAnsiTheme="minorEastAsia"/>
          <w:b/>
          <w:bCs/>
          <w:sz w:val="36"/>
        </w:rPr>
      </w:pPr>
    </w:p>
    <w:p w14:paraId="093D93A5" w14:textId="77777777"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14:paraId="1A55DB50" w14:textId="77777777"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14:paraId="66956669" w14:textId="77777777" w:rsidR="00DB6E65" w:rsidRDefault="001B5A66" w:rsidP="00CB5819">
      <w:pPr>
        <w:spacing w:line="560" w:lineRule="exact"/>
        <w:jc w:val="left"/>
        <w:rPr>
          <w:rFonts w:asciiTheme="minorEastAsia" w:eastAsiaTheme="minorEastAsia" w:hAnsiTheme="minorEastAsia"/>
          <w:b/>
          <w:sz w:val="24"/>
        </w:rPr>
      </w:pPr>
      <w:r w:rsidRPr="00347380">
        <w:rPr>
          <w:rFonts w:asciiTheme="minorEastAsia" w:eastAsiaTheme="minorEastAsia" w:hAnsiTheme="minorEastAsia" w:hint="eastAsia"/>
          <w:b/>
          <w:sz w:val="24"/>
        </w:rPr>
        <w:t>招标项目名称：</w:t>
      </w:r>
      <w:r w:rsidR="00DB6E65" w:rsidRPr="00DB6E65">
        <w:rPr>
          <w:rFonts w:asciiTheme="minorEastAsia" w:eastAsiaTheme="minorEastAsia" w:hAnsiTheme="minorEastAsia" w:hint="eastAsia"/>
          <w:b/>
          <w:sz w:val="24"/>
        </w:rPr>
        <w:t>长春工业大学校（园）方责任保险项目</w:t>
      </w:r>
    </w:p>
    <w:p w14:paraId="152E61D4" w14:textId="419A691F"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DB6E65">
        <w:rPr>
          <w:rFonts w:asciiTheme="minorEastAsia" w:eastAsiaTheme="minorEastAsia" w:hAnsiTheme="minorEastAsia" w:hint="eastAsia"/>
          <w:b/>
          <w:sz w:val="24"/>
        </w:rPr>
        <w:t>单价</w:t>
      </w:r>
      <w:r w:rsidRPr="00347380">
        <w:rPr>
          <w:rFonts w:asciiTheme="minorEastAsia" w:eastAsiaTheme="minorEastAsia" w:hAnsiTheme="minorEastAsia" w:hint="eastAsia"/>
          <w:b/>
          <w:sz w:val="24"/>
        </w:rPr>
        <w:t>：</w:t>
      </w:r>
      <w:r w:rsidR="00DB6E65">
        <w:rPr>
          <w:rFonts w:asciiTheme="minorEastAsia" w:eastAsiaTheme="minorEastAsia" w:hAnsiTheme="minorEastAsia" w:hint="eastAsia"/>
          <w:b/>
          <w:sz w:val="24"/>
        </w:rPr>
        <w:t>8元/生</w:t>
      </w:r>
      <w:r w:rsidRPr="00347380">
        <w:rPr>
          <w:rFonts w:asciiTheme="minorEastAsia" w:eastAsiaTheme="minorEastAsia" w:hAnsiTheme="minorEastAsia" w:hint="eastAsia"/>
          <w:sz w:val="24"/>
        </w:rPr>
        <w:t xml:space="preserve">  不接受超出预算的报价</w:t>
      </w:r>
    </w:p>
    <w:p w14:paraId="2F6BCC6C" w14:textId="77777777" w:rsidR="00285F64" w:rsidRDefault="00893019" w:rsidP="00EE7EC4">
      <w:pPr>
        <w:spacing w:line="560" w:lineRule="exact"/>
        <w:jc w:val="left"/>
        <w:rPr>
          <w:rFonts w:asciiTheme="minorEastAsia" w:eastAsiaTheme="minorEastAsia" w:hAnsiTheme="minorEastAsia"/>
          <w:b/>
          <w:sz w:val="24"/>
        </w:rPr>
      </w:pPr>
      <w:r w:rsidRPr="00893019">
        <w:rPr>
          <w:rFonts w:asciiTheme="minorEastAsia" w:eastAsiaTheme="minorEastAsia" w:hAnsiTheme="minorEastAsia" w:hint="eastAsia"/>
          <w:b/>
          <w:sz w:val="24"/>
        </w:rPr>
        <w:t>项目需求</w:t>
      </w:r>
      <w:r w:rsidR="00EE7EC4">
        <w:rPr>
          <w:rFonts w:asciiTheme="minorEastAsia" w:eastAsiaTheme="minorEastAsia" w:hAnsiTheme="minorEastAsia" w:hint="eastAsia"/>
          <w:b/>
          <w:sz w:val="24"/>
        </w:rPr>
        <w:t>：</w:t>
      </w:r>
    </w:p>
    <w:p w14:paraId="55FC0199" w14:textId="3FD6264B" w:rsidR="00465539" w:rsidRPr="00465539" w:rsidRDefault="00465539" w:rsidP="00465539">
      <w:pPr>
        <w:pStyle w:val="af5"/>
        <w:numPr>
          <w:ilvl w:val="0"/>
          <w:numId w:val="7"/>
        </w:numPr>
        <w:spacing w:line="276" w:lineRule="auto"/>
        <w:ind w:firstLineChars="0"/>
        <w:rPr>
          <w:rFonts w:asciiTheme="minorEastAsia" w:eastAsiaTheme="minorEastAsia" w:hAnsiTheme="minorEastAsia"/>
          <w:b/>
          <w:bCs/>
          <w:sz w:val="24"/>
        </w:rPr>
      </w:pPr>
      <w:r w:rsidRPr="00465539">
        <w:rPr>
          <w:rFonts w:asciiTheme="minorEastAsia" w:eastAsiaTheme="minorEastAsia" w:hAnsiTheme="minorEastAsia" w:hint="eastAsia"/>
          <w:b/>
          <w:bCs/>
          <w:sz w:val="24"/>
        </w:rPr>
        <w:t>保险金额</w:t>
      </w:r>
    </w:p>
    <w:p w14:paraId="43581157" w14:textId="77777777" w:rsidR="0079247A" w:rsidRPr="0079247A" w:rsidRDefault="0079247A" w:rsidP="0079247A">
      <w:pPr>
        <w:shd w:val="clear" w:color="auto" w:fill="FFFFFF"/>
        <w:spacing w:line="400" w:lineRule="exact"/>
        <w:rPr>
          <w:rFonts w:ascii="宋体" w:hAnsi="宋体" w:cs="宋体"/>
          <w:color w:val="333333"/>
          <w:sz w:val="24"/>
        </w:rPr>
      </w:pPr>
      <w:r w:rsidRPr="0079247A">
        <w:rPr>
          <w:rFonts w:ascii="宋体" w:hAnsi="宋体" w:cs="宋体" w:hint="eastAsia"/>
          <w:color w:val="333333"/>
          <w:sz w:val="24"/>
        </w:rPr>
        <w:t>保险期限内，设定如下限额：</w:t>
      </w:r>
    </w:p>
    <w:p w14:paraId="249E17CA" w14:textId="77777777" w:rsidR="0079247A" w:rsidRPr="0079247A" w:rsidRDefault="0079247A" w:rsidP="0079247A">
      <w:pPr>
        <w:shd w:val="clear" w:color="auto" w:fill="FFFFFF"/>
        <w:spacing w:line="400" w:lineRule="exact"/>
        <w:rPr>
          <w:rFonts w:ascii="宋体" w:hAnsi="宋体" w:cs="宋体"/>
          <w:color w:val="333333"/>
          <w:sz w:val="24"/>
        </w:rPr>
      </w:pPr>
      <w:r w:rsidRPr="0079247A">
        <w:rPr>
          <w:rFonts w:ascii="宋体" w:hAnsi="宋体" w:cs="宋体" w:hint="eastAsia"/>
          <w:color w:val="333333"/>
          <w:sz w:val="24"/>
        </w:rPr>
        <w:t>校园方责任险：</w:t>
      </w:r>
    </w:p>
    <w:p w14:paraId="60036A69" w14:textId="77777777" w:rsidR="0079247A" w:rsidRPr="0079247A" w:rsidRDefault="0079247A" w:rsidP="0079247A">
      <w:pPr>
        <w:pStyle w:val="af5"/>
        <w:numPr>
          <w:ilvl w:val="0"/>
          <w:numId w:val="10"/>
        </w:numPr>
        <w:shd w:val="clear" w:color="auto" w:fill="FFFFFF"/>
        <w:spacing w:line="400" w:lineRule="exact"/>
        <w:ind w:left="0" w:firstLineChars="0" w:firstLine="0"/>
        <w:rPr>
          <w:rFonts w:ascii="宋体" w:hAnsi="宋体" w:cs="宋体"/>
          <w:color w:val="333333"/>
          <w:sz w:val="24"/>
        </w:rPr>
      </w:pPr>
      <w:r w:rsidRPr="0079247A">
        <w:rPr>
          <w:rFonts w:ascii="宋体" w:hAnsi="宋体" w:cs="宋体" w:hint="eastAsia"/>
          <w:color w:val="333333"/>
          <w:sz w:val="24"/>
        </w:rPr>
        <w:t>每人伤亡赔偿限额（每位学生在保险期间内累计赔偿限额）：RMB40万元；</w:t>
      </w:r>
    </w:p>
    <w:p w14:paraId="7E1629AA" w14:textId="77777777" w:rsidR="0079247A" w:rsidRPr="0079247A" w:rsidRDefault="0079247A" w:rsidP="0079247A">
      <w:pPr>
        <w:pStyle w:val="af5"/>
        <w:numPr>
          <w:ilvl w:val="0"/>
          <w:numId w:val="10"/>
        </w:numPr>
        <w:shd w:val="clear" w:color="auto" w:fill="FFFFFF"/>
        <w:spacing w:line="400" w:lineRule="exact"/>
        <w:ind w:left="0" w:firstLineChars="0" w:firstLine="0"/>
        <w:rPr>
          <w:rFonts w:ascii="宋体" w:hAnsi="宋体" w:cs="宋体"/>
          <w:color w:val="333333"/>
          <w:sz w:val="24"/>
        </w:rPr>
      </w:pPr>
      <w:r w:rsidRPr="0079247A">
        <w:rPr>
          <w:rFonts w:ascii="宋体" w:hAnsi="宋体" w:cs="宋体" w:hint="eastAsia"/>
          <w:color w:val="333333"/>
          <w:sz w:val="24"/>
        </w:rPr>
        <w:t>每次事故赔偿限额（每个学校每次事故最高赔偿限额）：RMB1000万元；</w:t>
      </w:r>
    </w:p>
    <w:p w14:paraId="334951B3" w14:textId="1B09563B" w:rsidR="0079247A" w:rsidRPr="0079247A" w:rsidRDefault="0079247A" w:rsidP="0079247A">
      <w:pPr>
        <w:pStyle w:val="af5"/>
        <w:numPr>
          <w:ilvl w:val="0"/>
          <w:numId w:val="10"/>
        </w:numPr>
        <w:shd w:val="clear" w:color="auto" w:fill="FFFFFF"/>
        <w:spacing w:line="400" w:lineRule="exact"/>
        <w:ind w:left="0" w:firstLineChars="0" w:firstLine="0"/>
        <w:rPr>
          <w:rFonts w:ascii="宋体" w:hAnsi="宋体" w:cs="宋体"/>
          <w:color w:val="333333"/>
          <w:sz w:val="24"/>
        </w:rPr>
      </w:pPr>
      <w:r w:rsidRPr="0079247A">
        <w:rPr>
          <w:rFonts w:ascii="宋体" w:hAnsi="宋体" w:cs="宋体" w:hint="eastAsia"/>
          <w:color w:val="333333"/>
          <w:sz w:val="24"/>
        </w:rPr>
        <w:t>累计赔偿限额（每个学校在保险期间内的最高赔偿限额）：RMB 1000万元</w:t>
      </w:r>
      <w:r>
        <w:rPr>
          <w:rFonts w:ascii="宋体" w:hAnsi="宋体" w:cs="宋体" w:hint="eastAsia"/>
          <w:color w:val="333333"/>
          <w:sz w:val="24"/>
        </w:rPr>
        <w:t>；</w:t>
      </w:r>
    </w:p>
    <w:p w14:paraId="1ED00C15" w14:textId="508F107C" w:rsidR="0079247A" w:rsidRPr="0079247A" w:rsidRDefault="0079247A" w:rsidP="0079247A">
      <w:pPr>
        <w:pStyle w:val="af5"/>
        <w:numPr>
          <w:ilvl w:val="0"/>
          <w:numId w:val="10"/>
        </w:numPr>
        <w:shd w:val="clear" w:color="auto" w:fill="FFFFFF"/>
        <w:spacing w:line="400" w:lineRule="exact"/>
        <w:ind w:left="0" w:firstLineChars="0" w:firstLine="0"/>
        <w:rPr>
          <w:rFonts w:ascii="宋体" w:hAnsi="宋体" w:cs="宋体"/>
          <w:color w:val="333333"/>
          <w:sz w:val="24"/>
        </w:rPr>
      </w:pPr>
      <w:r w:rsidRPr="0079247A">
        <w:rPr>
          <w:rFonts w:ascii="宋体" w:hAnsi="宋体" w:cs="宋体" w:hint="eastAsia"/>
          <w:color w:val="333333"/>
          <w:sz w:val="24"/>
        </w:rPr>
        <w:t>每次事故每人财产损失赔偿限额：RMB 20000元</w:t>
      </w:r>
      <w:r>
        <w:rPr>
          <w:rFonts w:ascii="宋体" w:hAnsi="宋体" w:cs="宋体" w:hint="eastAsia"/>
          <w:color w:val="333333"/>
          <w:sz w:val="24"/>
        </w:rPr>
        <w:t>；</w:t>
      </w:r>
    </w:p>
    <w:p w14:paraId="2E6C431E" w14:textId="68E47FE6" w:rsidR="0079247A" w:rsidRPr="0079247A" w:rsidRDefault="0079247A" w:rsidP="0079247A">
      <w:pPr>
        <w:pStyle w:val="af5"/>
        <w:numPr>
          <w:ilvl w:val="0"/>
          <w:numId w:val="10"/>
        </w:numPr>
        <w:shd w:val="clear" w:color="auto" w:fill="FFFFFF"/>
        <w:spacing w:line="400" w:lineRule="exact"/>
        <w:ind w:left="0" w:firstLineChars="0" w:firstLine="0"/>
        <w:rPr>
          <w:rFonts w:ascii="宋体" w:hAnsi="宋体" w:cs="宋体"/>
          <w:color w:val="333333"/>
          <w:sz w:val="24"/>
        </w:rPr>
      </w:pPr>
      <w:r w:rsidRPr="0079247A">
        <w:rPr>
          <w:rFonts w:ascii="宋体" w:hAnsi="宋体" w:cs="宋体" w:hint="eastAsia"/>
          <w:color w:val="333333"/>
          <w:sz w:val="24"/>
        </w:rPr>
        <w:t>每次事故财产损失绝对免赔额：RMB200元</w:t>
      </w:r>
      <w:r>
        <w:rPr>
          <w:rFonts w:ascii="宋体" w:hAnsi="宋体" w:cs="宋体" w:hint="eastAsia"/>
          <w:color w:val="333333"/>
          <w:sz w:val="24"/>
        </w:rPr>
        <w:t>。</w:t>
      </w:r>
    </w:p>
    <w:p w14:paraId="0A57A64D" w14:textId="77777777" w:rsidR="0079247A" w:rsidRPr="0079247A" w:rsidRDefault="0079247A" w:rsidP="0079247A">
      <w:pPr>
        <w:shd w:val="clear" w:color="auto" w:fill="FFFFFF"/>
        <w:spacing w:line="400" w:lineRule="exact"/>
        <w:rPr>
          <w:rFonts w:ascii="宋体" w:hAnsi="宋体" w:cs="宋体"/>
          <w:color w:val="333333"/>
          <w:sz w:val="24"/>
        </w:rPr>
      </w:pPr>
      <w:r w:rsidRPr="0079247A">
        <w:rPr>
          <w:rFonts w:ascii="宋体" w:hAnsi="宋体" w:cs="宋体" w:hint="eastAsia"/>
          <w:color w:val="333333"/>
          <w:sz w:val="24"/>
        </w:rPr>
        <w:t>附加校方无过失责任保险：</w:t>
      </w:r>
    </w:p>
    <w:p w14:paraId="5F9387A0" w14:textId="60DE7904"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每次事故每人赔偿限额：RMB 12万</w:t>
      </w:r>
      <w:r>
        <w:rPr>
          <w:rFonts w:ascii="宋体" w:hAnsi="宋体" w:cs="宋体" w:hint="eastAsia"/>
          <w:color w:val="333333"/>
          <w:sz w:val="24"/>
        </w:rPr>
        <w:t>；</w:t>
      </w:r>
    </w:p>
    <w:p w14:paraId="39C6F30C" w14:textId="7257CD7B"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每次事故赔偿限额：RMB 100万</w:t>
      </w:r>
      <w:r>
        <w:rPr>
          <w:rFonts w:ascii="宋体" w:hAnsi="宋体" w:cs="宋体" w:hint="eastAsia"/>
          <w:color w:val="333333"/>
          <w:sz w:val="24"/>
        </w:rPr>
        <w:t>；</w:t>
      </w:r>
    </w:p>
    <w:p w14:paraId="2066D8BF" w14:textId="69DA096D"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每校累计赔偿限额：RMB 200万</w:t>
      </w:r>
      <w:r>
        <w:rPr>
          <w:rFonts w:ascii="宋体" w:hAnsi="宋体" w:cs="宋体" w:hint="eastAsia"/>
          <w:color w:val="333333"/>
          <w:sz w:val="24"/>
        </w:rPr>
        <w:t>；</w:t>
      </w:r>
    </w:p>
    <w:p w14:paraId="2495D282" w14:textId="75257A4A"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每次事故每人精神损失赔偿限额：RMB 2万</w:t>
      </w:r>
      <w:r>
        <w:rPr>
          <w:rFonts w:ascii="宋体" w:hAnsi="宋体" w:cs="宋体" w:hint="eastAsia"/>
          <w:color w:val="333333"/>
          <w:sz w:val="24"/>
        </w:rPr>
        <w:t>；</w:t>
      </w:r>
    </w:p>
    <w:p w14:paraId="22B984C5" w14:textId="2D4B0E10"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每次事故精神损失赔偿限额：RMB 10万</w:t>
      </w:r>
      <w:r>
        <w:rPr>
          <w:rFonts w:ascii="宋体" w:hAnsi="宋体" w:cs="宋体" w:hint="eastAsia"/>
          <w:color w:val="333333"/>
          <w:sz w:val="24"/>
        </w:rPr>
        <w:t>；</w:t>
      </w:r>
    </w:p>
    <w:p w14:paraId="42272E3E" w14:textId="0A0680D4" w:rsidR="0079247A" w:rsidRPr="0079247A" w:rsidRDefault="0079247A" w:rsidP="0079247A">
      <w:pPr>
        <w:pStyle w:val="af5"/>
        <w:numPr>
          <w:ilvl w:val="0"/>
          <w:numId w:val="11"/>
        </w:numPr>
        <w:shd w:val="clear" w:color="auto" w:fill="FFFFFF"/>
        <w:spacing w:line="400" w:lineRule="exact"/>
        <w:ind w:firstLineChars="0"/>
        <w:rPr>
          <w:rFonts w:ascii="宋体" w:hAnsi="宋体" w:cs="宋体"/>
          <w:color w:val="333333"/>
          <w:sz w:val="24"/>
        </w:rPr>
      </w:pPr>
      <w:r w:rsidRPr="0079247A">
        <w:rPr>
          <w:rFonts w:ascii="宋体" w:hAnsi="宋体" w:cs="宋体" w:hint="eastAsia"/>
          <w:color w:val="333333"/>
          <w:sz w:val="24"/>
        </w:rPr>
        <w:t>每校累计精神损失赔偿限额：RMB 200万</w:t>
      </w:r>
      <w:r>
        <w:rPr>
          <w:rFonts w:ascii="宋体" w:hAnsi="宋体" w:cs="宋体" w:hint="eastAsia"/>
          <w:color w:val="333333"/>
          <w:sz w:val="24"/>
        </w:rPr>
        <w:t>。</w:t>
      </w:r>
    </w:p>
    <w:p w14:paraId="6DC0C255" w14:textId="5C298ECB" w:rsidR="00DB6E65" w:rsidRPr="00CC6B43" w:rsidRDefault="00DB6E65" w:rsidP="00CC6B43">
      <w:pPr>
        <w:pStyle w:val="af5"/>
        <w:numPr>
          <w:ilvl w:val="0"/>
          <w:numId w:val="7"/>
        </w:numPr>
        <w:spacing w:line="276" w:lineRule="auto"/>
        <w:ind w:firstLineChars="0"/>
        <w:rPr>
          <w:rFonts w:asciiTheme="minorEastAsia" w:eastAsiaTheme="minorEastAsia" w:hAnsiTheme="minorEastAsia"/>
          <w:b/>
          <w:bCs/>
          <w:sz w:val="24"/>
        </w:rPr>
      </w:pPr>
      <w:r w:rsidRPr="00CC6B43">
        <w:rPr>
          <w:rFonts w:asciiTheme="minorEastAsia" w:eastAsiaTheme="minorEastAsia" w:hAnsiTheme="minorEastAsia" w:hint="eastAsia"/>
          <w:b/>
          <w:bCs/>
          <w:sz w:val="24"/>
        </w:rPr>
        <w:t>保险费率</w:t>
      </w:r>
    </w:p>
    <w:p w14:paraId="16EC22DA" w14:textId="210B91FE" w:rsidR="00DB6E65" w:rsidRPr="00DB6E65" w:rsidRDefault="00DB6E65" w:rsidP="00DB6E65">
      <w:pPr>
        <w:spacing w:line="276" w:lineRule="auto"/>
        <w:ind w:left="1200" w:hangingChars="500" w:hanging="1200"/>
        <w:rPr>
          <w:rFonts w:asciiTheme="minorEastAsia" w:eastAsiaTheme="minorEastAsia" w:hAnsiTheme="minorEastAsia"/>
          <w:sz w:val="24"/>
        </w:rPr>
      </w:pPr>
      <w:r w:rsidRPr="00DB6E65">
        <w:rPr>
          <w:rFonts w:asciiTheme="minorEastAsia" w:eastAsiaTheme="minorEastAsia" w:hAnsiTheme="minorEastAsia" w:hint="eastAsia"/>
          <w:sz w:val="24"/>
        </w:rPr>
        <w:t>最高费率为8元/人。</w:t>
      </w:r>
    </w:p>
    <w:p w14:paraId="7C01D54A" w14:textId="7BB59134" w:rsidR="00DB6E65" w:rsidRPr="00CC6B43" w:rsidRDefault="00DB6E65" w:rsidP="00CC6B43">
      <w:pPr>
        <w:pStyle w:val="af5"/>
        <w:numPr>
          <w:ilvl w:val="0"/>
          <w:numId w:val="7"/>
        </w:numPr>
        <w:spacing w:line="276" w:lineRule="auto"/>
        <w:ind w:firstLineChars="0"/>
        <w:rPr>
          <w:rFonts w:asciiTheme="minorEastAsia" w:eastAsiaTheme="minorEastAsia" w:hAnsiTheme="minorEastAsia"/>
          <w:b/>
          <w:bCs/>
          <w:sz w:val="24"/>
        </w:rPr>
      </w:pPr>
      <w:r w:rsidRPr="00CC6B43">
        <w:rPr>
          <w:rFonts w:asciiTheme="minorEastAsia" w:eastAsiaTheme="minorEastAsia" w:hAnsiTheme="minorEastAsia" w:hint="eastAsia"/>
          <w:b/>
          <w:bCs/>
          <w:sz w:val="24"/>
        </w:rPr>
        <w:t>保险费的计算</w:t>
      </w:r>
    </w:p>
    <w:p w14:paraId="6D607EC0" w14:textId="77777777" w:rsidR="00DB6E65" w:rsidRPr="00DB6E65" w:rsidRDefault="00DB6E65" w:rsidP="00DB6E65">
      <w:pPr>
        <w:spacing w:line="276" w:lineRule="auto"/>
        <w:ind w:left="1200" w:hangingChars="500" w:hanging="1200"/>
        <w:rPr>
          <w:rFonts w:asciiTheme="minorEastAsia" w:eastAsiaTheme="minorEastAsia" w:hAnsiTheme="minorEastAsia"/>
          <w:sz w:val="24"/>
        </w:rPr>
      </w:pPr>
      <w:r w:rsidRPr="00DB6E65">
        <w:rPr>
          <w:rFonts w:asciiTheme="minorEastAsia" w:eastAsiaTheme="minorEastAsia" w:hAnsiTheme="minorEastAsia" w:hint="eastAsia"/>
          <w:sz w:val="24"/>
        </w:rPr>
        <w:t>保险费＝学生人数×每人保费</w:t>
      </w:r>
    </w:p>
    <w:p w14:paraId="29EB8A28" w14:textId="2809B0E5" w:rsidR="00DB6E65" w:rsidRPr="00CC6B43" w:rsidRDefault="00DB6E65" w:rsidP="00CC6B43">
      <w:pPr>
        <w:pStyle w:val="af5"/>
        <w:numPr>
          <w:ilvl w:val="0"/>
          <w:numId w:val="7"/>
        </w:numPr>
        <w:spacing w:line="276" w:lineRule="auto"/>
        <w:ind w:firstLineChars="0"/>
        <w:rPr>
          <w:rFonts w:asciiTheme="minorEastAsia" w:eastAsiaTheme="minorEastAsia" w:hAnsiTheme="minorEastAsia"/>
          <w:b/>
          <w:bCs/>
          <w:sz w:val="24"/>
        </w:rPr>
      </w:pPr>
      <w:r w:rsidRPr="00CC6B43">
        <w:rPr>
          <w:rFonts w:asciiTheme="minorEastAsia" w:eastAsiaTheme="minorEastAsia" w:hAnsiTheme="minorEastAsia" w:hint="eastAsia"/>
          <w:b/>
          <w:bCs/>
          <w:sz w:val="24"/>
        </w:rPr>
        <w:lastRenderedPageBreak/>
        <w:t>承保及保险费的支付</w:t>
      </w:r>
    </w:p>
    <w:p w14:paraId="4C1FE47E" w14:textId="67278DF3" w:rsidR="00DB6E65" w:rsidRPr="00DB6E65" w:rsidRDefault="00B70230" w:rsidP="00CC6B43">
      <w:pPr>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采购人</w:t>
      </w:r>
      <w:r w:rsidR="00DB6E65" w:rsidRPr="00DB6E65">
        <w:rPr>
          <w:rFonts w:asciiTheme="minorEastAsia" w:eastAsiaTheme="minorEastAsia" w:hAnsiTheme="minorEastAsia" w:hint="eastAsia"/>
          <w:sz w:val="24"/>
        </w:rPr>
        <w:t>完整填写投保单，提供详细投保资料，由中标</w:t>
      </w:r>
      <w:r w:rsidR="008E038C">
        <w:rPr>
          <w:rFonts w:asciiTheme="minorEastAsia" w:eastAsiaTheme="minorEastAsia" w:hAnsiTheme="minorEastAsia" w:hint="eastAsia"/>
          <w:sz w:val="24"/>
        </w:rPr>
        <w:t>人</w:t>
      </w:r>
      <w:r w:rsidR="00DB6E65" w:rsidRPr="00DB6E65">
        <w:rPr>
          <w:rFonts w:asciiTheme="minorEastAsia" w:eastAsiaTheme="minorEastAsia" w:hAnsiTheme="minorEastAsia" w:hint="eastAsia"/>
          <w:sz w:val="24"/>
        </w:rPr>
        <w:t>根据合同内容、投保单等要求及时出具保险单及保险发票，</w:t>
      </w:r>
      <w:r w:rsidR="0079247A">
        <w:rPr>
          <w:rFonts w:asciiTheme="minorEastAsia" w:eastAsiaTheme="minorEastAsia" w:hAnsiTheme="minorEastAsia" w:hint="eastAsia"/>
          <w:sz w:val="24"/>
        </w:rPr>
        <w:t>采购人</w:t>
      </w:r>
      <w:r w:rsidR="00DB6E65" w:rsidRPr="00DB6E65">
        <w:rPr>
          <w:rFonts w:asciiTheme="minorEastAsia" w:eastAsiaTheme="minorEastAsia" w:hAnsiTheme="minorEastAsia" w:hint="eastAsia"/>
          <w:sz w:val="24"/>
        </w:rPr>
        <w:t>在保险单起期一个星期之内将本次保险费按照发票金额一次性支付给中标方。</w:t>
      </w:r>
    </w:p>
    <w:p w14:paraId="7E8D85F1" w14:textId="14D9D484" w:rsidR="00DB6E65" w:rsidRPr="00AE4DFB" w:rsidRDefault="00DB6E65" w:rsidP="00CC6B43">
      <w:pPr>
        <w:pStyle w:val="af5"/>
        <w:numPr>
          <w:ilvl w:val="0"/>
          <w:numId w:val="7"/>
        </w:numPr>
        <w:spacing w:line="276" w:lineRule="auto"/>
        <w:ind w:firstLineChars="0"/>
        <w:rPr>
          <w:rFonts w:asciiTheme="minorEastAsia" w:eastAsiaTheme="minorEastAsia" w:hAnsiTheme="minorEastAsia"/>
          <w:b/>
          <w:bCs/>
          <w:sz w:val="24"/>
        </w:rPr>
      </w:pPr>
      <w:r w:rsidRPr="00AE4DFB">
        <w:rPr>
          <w:rFonts w:asciiTheme="minorEastAsia" w:eastAsiaTheme="minorEastAsia" w:hAnsiTheme="minorEastAsia" w:hint="eastAsia"/>
          <w:b/>
          <w:bCs/>
          <w:sz w:val="24"/>
        </w:rPr>
        <w:t>服务</w:t>
      </w:r>
    </w:p>
    <w:p w14:paraId="16587C65" w14:textId="77777777" w:rsidR="00DB6E65" w:rsidRPr="00DB6E65" w:rsidRDefault="00DB6E65" w:rsidP="00DB6E65">
      <w:pPr>
        <w:spacing w:line="276" w:lineRule="auto"/>
        <w:ind w:left="1200" w:hangingChars="500" w:hanging="1200"/>
        <w:rPr>
          <w:rFonts w:asciiTheme="minorEastAsia" w:eastAsiaTheme="minorEastAsia" w:hAnsiTheme="minorEastAsia"/>
          <w:sz w:val="24"/>
        </w:rPr>
      </w:pPr>
      <w:r w:rsidRPr="00DB6E65">
        <w:rPr>
          <w:rFonts w:asciiTheme="minorEastAsia" w:eastAsiaTheme="minorEastAsia" w:hAnsiTheme="minorEastAsia" w:hint="eastAsia"/>
          <w:sz w:val="24"/>
        </w:rPr>
        <w:t>1. 条款以保监局备案的《校（园）方责任保险条款》为准。</w:t>
      </w:r>
    </w:p>
    <w:p w14:paraId="5BA8DC52" w14:textId="77777777" w:rsidR="00DB6E65" w:rsidRPr="00DB6E65" w:rsidRDefault="00DB6E65" w:rsidP="00DB6E65">
      <w:pPr>
        <w:spacing w:line="276" w:lineRule="auto"/>
        <w:ind w:left="1200" w:hangingChars="500" w:hanging="1200"/>
        <w:rPr>
          <w:rFonts w:asciiTheme="minorEastAsia" w:eastAsiaTheme="minorEastAsia" w:hAnsiTheme="minorEastAsia"/>
          <w:sz w:val="24"/>
        </w:rPr>
      </w:pPr>
      <w:r w:rsidRPr="00DB6E65">
        <w:rPr>
          <w:rFonts w:asciiTheme="minorEastAsia" w:eastAsiaTheme="minorEastAsia" w:hAnsiTheme="minorEastAsia" w:hint="eastAsia"/>
          <w:sz w:val="24"/>
        </w:rPr>
        <w:t>2. 赔偿限额以招标方的赔偿限额为准。</w:t>
      </w:r>
    </w:p>
    <w:p w14:paraId="78192761" w14:textId="77777777" w:rsidR="00DB6E65" w:rsidRPr="00DB6E65" w:rsidRDefault="00DB6E65" w:rsidP="00DB6E65">
      <w:pPr>
        <w:spacing w:line="276" w:lineRule="auto"/>
        <w:ind w:left="1200" w:hangingChars="500" w:hanging="1200"/>
        <w:rPr>
          <w:rFonts w:asciiTheme="minorEastAsia" w:eastAsiaTheme="minorEastAsia" w:hAnsiTheme="minorEastAsia"/>
          <w:sz w:val="24"/>
        </w:rPr>
      </w:pPr>
      <w:r w:rsidRPr="00DB6E65">
        <w:rPr>
          <w:rFonts w:asciiTheme="minorEastAsia" w:eastAsiaTheme="minorEastAsia" w:hAnsiTheme="minorEastAsia" w:hint="eastAsia"/>
          <w:sz w:val="24"/>
        </w:rPr>
        <w:t>3.出险报案</w:t>
      </w:r>
    </w:p>
    <w:p w14:paraId="4C594128" w14:textId="77777777" w:rsidR="00937CD6" w:rsidRPr="006C147C" w:rsidRDefault="00937CD6" w:rsidP="00937CD6">
      <w:pPr>
        <w:shd w:val="clear" w:color="auto" w:fill="FFFFFF"/>
        <w:spacing w:line="400" w:lineRule="exact"/>
        <w:ind w:firstLineChars="200" w:firstLine="480"/>
        <w:rPr>
          <w:rFonts w:ascii="宋体" w:hAnsi="宋体" w:cs="宋体"/>
          <w:color w:val="333333"/>
          <w:sz w:val="24"/>
        </w:rPr>
      </w:pPr>
      <w:r>
        <w:rPr>
          <w:rFonts w:ascii="宋体" w:hAnsi="宋体" w:cs="宋体" w:hint="eastAsia"/>
          <w:color w:val="333333"/>
          <w:sz w:val="24"/>
        </w:rPr>
        <w:t>365天*24小时受理出险报案。事故发生后，被保险人的保险管理人员应立即拨打报案电话进行报案。</w:t>
      </w:r>
    </w:p>
    <w:p w14:paraId="17258243" w14:textId="6A88A6BA" w:rsidR="00937CD6" w:rsidRPr="006C147C" w:rsidRDefault="00937CD6" w:rsidP="00937CD6">
      <w:pPr>
        <w:shd w:val="clear" w:color="auto" w:fill="FFFFFF"/>
        <w:spacing w:line="400" w:lineRule="exact"/>
        <w:ind w:firstLineChars="200" w:firstLine="480"/>
        <w:rPr>
          <w:rFonts w:ascii="宋体" w:hAnsi="宋体" w:cs="宋体"/>
          <w:color w:val="333333"/>
          <w:sz w:val="24"/>
        </w:rPr>
      </w:pPr>
      <w:r>
        <w:rPr>
          <w:rFonts w:ascii="宋体" w:hAnsi="宋体" w:cs="宋体" w:hint="eastAsia"/>
          <w:color w:val="333333"/>
          <w:sz w:val="24"/>
        </w:rPr>
        <w:t>事故发生后，送伤者到符合保险合同约定的相应等级的医疗机构（二级或二级以上医院）进行救治，紧急救治的医疗机构可以就近选择；不要向伤者做任何书面承诺，并请注意保留索赔相关单证。中标</w:t>
      </w:r>
      <w:r w:rsidR="008E038C">
        <w:rPr>
          <w:rFonts w:ascii="宋体" w:hAnsi="宋体" w:cs="宋体" w:hint="eastAsia"/>
          <w:color w:val="333333"/>
          <w:sz w:val="24"/>
        </w:rPr>
        <w:t>人</w:t>
      </w:r>
      <w:r>
        <w:rPr>
          <w:rFonts w:ascii="宋体" w:hAnsi="宋体" w:cs="宋体" w:hint="eastAsia"/>
          <w:color w:val="333333"/>
          <w:sz w:val="24"/>
        </w:rPr>
        <w:t>对于国家基本医疗保险标准之外的合理的、必要的医疗费用也负责赔付。</w:t>
      </w:r>
    </w:p>
    <w:p w14:paraId="461581F8" w14:textId="77777777" w:rsidR="00DB6E65" w:rsidRPr="00DB6E65" w:rsidRDefault="00DB6E65" w:rsidP="00CC6B43">
      <w:pPr>
        <w:spacing w:line="276" w:lineRule="auto"/>
        <w:ind w:leftChars="-1" w:left="-1" w:hanging="1"/>
        <w:rPr>
          <w:rFonts w:asciiTheme="minorEastAsia" w:eastAsiaTheme="minorEastAsia" w:hAnsiTheme="minorEastAsia"/>
          <w:sz w:val="24"/>
        </w:rPr>
      </w:pPr>
      <w:r w:rsidRPr="00DB6E65">
        <w:rPr>
          <w:rFonts w:asciiTheme="minorEastAsia" w:eastAsiaTheme="minorEastAsia" w:hAnsiTheme="minorEastAsia" w:hint="eastAsia"/>
          <w:sz w:val="24"/>
        </w:rPr>
        <w:t>4.现场查勘</w:t>
      </w:r>
    </w:p>
    <w:p w14:paraId="36356FAA" w14:textId="13A6B3F7" w:rsidR="00125CBC" w:rsidRPr="006C147C" w:rsidRDefault="00125CBC" w:rsidP="00125CBC">
      <w:pPr>
        <w:shd w:val="clear" w:color="auto" w:fill="FFFFFF"/>
        <w:spacing w:line="400" w:lineRule="exact"/>
        <w:ind w:firstLineChars="200" w:firstLine="480"/>
        <w:rPr>
          <w:rFonts w:ascii="宋体" w:hAnsi="宋体" w:cs="宋体"/>
          <w:color w:val="333333"/>
          <w:sz w:val="24"/>
        </w:rPr>
      </w:pPr>
      <w:r>
        <w:rPr>
          <w:rFonts w:ascii="宋体" w:hAnsi="宋体" w:cs="宋体" w:hint="eastAsia"/>
          <w:color w:val="333333"/>
          <w:sz w:val="24"/>
        </w:rPr>
        <w:t>中标</w:t>
      </w:r>
      <w:r w:rsidR="008E038C">
        <w:rPr>
          <w:rFonts w:ascii="宋体" w:hAnsi="宋体" w:cs="宋体" w:hint="eastAsia"/>
          <w:color w:val="333333"/>
          <w:sz w:val="24"/>
        </w:rPr>
        <w:t>人</w:t>
      </w:r>
      <w:r>
        <w:rPr>
          <w:rFonts w:ascii="宋体" w:hAnsi="宋体" w:cs="宋体" w:hint="eastAsia"/>
          <w:color w:val="333333"/>
          <w:sz w:val="24"/>
        </w:rPr>
        <w:t>接到报案后,在半小时内回复是否前往现场查勘。如果未按上述规定时间内对是否前往现场查勘进行电话或书面回复,则表示不去现场查勘并同意以被保险人提供的索赔材料为理赔依据。</w:t>
      </w:r>
    </w:p>
    <w:p w14:paraId="3B098EEC" w14:textId="77777777" w:rsidR="00125CBC" w:rsidRPr="006C147C" w:rsidRDefault="00125CBC" w:rsidP="00125CBC">
      <w:pPr>
        <w:shd w:val="clear" w:color="auto" w:fill="FFFFFF"/>
        <w:spacing w:line="400" w:lineRule="exact"/>
        <w:ind w:firstLineChars="200" w:firstLine="480"/>
        <w:rPr>
          <w:rFonts w:ascii="宋体" w:hAnsi="宋体" w:cs="宋体"/>
          <w:color w:val="333333"/>
          <w:sz w:val="24"/>
        </w:rPr>
      </w:pPr>
      <w:r>
        <w:rPr>
          <w:rFonts w:ascii="宋体" w:hAnsi="宋体" w:cs="宋体" w:hint="eastAsia"/>
          <w:color w:val="333333"/>
          <w:sz w:val="24"/>
        </w:rPr>
        <w:t>需要前往现场查勘的，在接到报案后2小时内赶赴现场进行查勘，经被保险人同意延迟查勘的除外。</w:t>
      </w:r>
    </w:p>
    <w:p w14:paraId="0E82E166" w14:textId="77777777" w:rsidR="00DB6E65" w:rsidRPr="006D3535" w:rsidRDefault="00DB6E65" w:rsidP="00CC6B43">
      <w:pPr>
        <w:spacing w:line="276" w:lineRule="auto"/>
        <w:ind w:leftChars="-1" w:left="-1" w:hanging="1"/>
        <w:rPr>
          <w:rFonts w:ascii="宋体" w:hAnsi="宋体" w:cs="宋体"/>
          <w:color w:val="333333"/>
          <w:sz w:val="24"/>
        </w:rPr>
      </w:pPr>
      <w:r w:rsidRPr="00DB6E65">
        <w:rPr>
          <w:rFonts w:asciiTheme="minorEastAsia" w:eastAsiaTheme="minorEastAsia" w:hAnsiTheme="minorEastAsia" w:hint="eastAsia"/>
          <w:sz w:val="24"/>
        </w:rPr>
        <w:t>5. 办理索</w:t>
      </w:r>
      <w:r w:rsidRPr="006D3535">
        <w:rPr>
          <w:rFonts w:ascii="宋体" w:hAnsi="宋体" w:cs="宋体" w:hint="eastAsia"/>
          <w:color w:val="333333"/>
          <w:sz w:val="24"/>
        </w:rPr>
        <w:t>赔</w:t>
      </w:r>
    </w:p>
    <w:p w14:paraId="4E0DAFB7" w14:textId="77777777" w:rsidR="00DB6E65" w:rsidRPr="006D3535" w:rsidRDefault="00DB6E65" w:rsidP="00CC6B43">
      <w:pPr>
        <w:spacing w:line="276" w:lineRule="auto"/>
        <w:ind w:leftChars="-1" w:left="-2" w:firstLineChars="200" w:firstLine="480"/>
        <w:rPr>
          <w:rFonts w:ascii="宋体" w:hAnsi="宋体" w:cs="宋体"/>
          <w:color w:val="333333"/>
          <w:sz w:val="24"/>
        </w:rPr>
      </w:pPr>
      <w:r w:rsidRPr="006D3535">
        <w:rPr>
          <w:rFonts w:ascii="宋体" w:hAnsi="宋体" w:cs="宋体" w:hint="eastAsia"/>
          <w:color w:val="333333"/>
          <w:sz w:val="24"/>
        </w:rPr>
        <w:t>被保险人收集完整的索赔材料后应及时以EMS、邮寄或其他方式提交。</w:t>
      </w:r>
    </w:p>
    <w:p w14:paraId="7E1AD904" w14:textId="77777777" w:rsidR="00DB6E65" w:rsidRPr="006D3535" w:rsidRDefault="00DB6E65" w:rsidP="00CC6B43">
      <w:pPr>
        <w:spacing w:line="276" w:lineRule="auto"/>
        <w:ind w:leftChars="-1" w:left="-1" w:hanging="1"/>
        <w:rPr>
          <w:rFonts w:ascii="宋体" w:hAnsi="宋体" w:cs="宋体"/>
          <w:color w:val="333333"/>
          <w:sz w:val="24"/>
        </w:rPr>
      </w:pPr>
      <w:r w:rsidRPr="006D3535">
        <w:rPr>
          <w:rFonts w:ascii="宋体" w:hAnsi="宋体" w:cs="宋体" w:hint="eastAsia"/>
          <w:color w:val="333333"/>
          <w:sz w:val="24"/>
        </w:rPr>
        <w:t>6. 定责定损</w:t>
      </w:r>
    </w:p>
    <w:p w14:paraId="670470FA" w14:textId="34FEE3DB" w:rsidR="00DB6E65" w:rsidRPr="006D3535" w:rsidRDefault="00DB6E65" w:rsidP="00CC6B43">
      <w:pPr>
        <w:spacing w:line="276" w:lineRule="auto"/>
        <w:ind w:leftChars="-1" w:left="-2" w:firstLineChars="200" w:firstLine="480"/>
        <w:rPr>
          <w:rFonts w:ascii="宋体" w:hAnsi="宋体" w:cs="宋体"/>
          <w:color w:val="333333"/>
          <w:sz w:val="24"/>
        </w:rPr>
      </w:pPr>
      <w:r w:rsidRPr="006D3535">
        <w:rPr>
          <w:rFonts w:ascii="宋体" w:hAnsi="宋体" w:cs="宋体" w:hint="eastAsia"/>
          <w:color w:val="333333"/>
          <w:sz w:val="24"/>
        </w:rPr>
        <w:t>中标</w:t>
      </w:r>
      <w:r w:rsidR="008E038C" w:rsidRPr="006D3535">
        <w:rPr>
          <w:rFonts w:ascii="宋体" w:hAnsi="宋体" w:cs="宋体" w:hint="eastAsia"/>
          <w:color w:val="333333"/>
          <w:sz w:val="24"/>
        </w:rPr>
        <w:t>人</w:t>
      </w:r>
      <w:r w:rsidRPr="006D3535">
        <w:rPr>
          <w:rFonts w:ascii="宋体" w:hAnsi="宋体" w:cs="宋体" w:hint="eastAsia"/>
          <w:color w:val="333333"/>
          <w:sz w:val="24"/>
        </w:rPr>
        <w:t>收到完整的索赔材料或索赔资料电子扫描件后，及时核定损失项目和金额，并根据估损金额的不同在1至15个工作日内将赔付意见以书面形式通过寄送、电子邮件、传真等方式向被保险人反馈。在收到索赔资料之日起5个工作日内向被保险人发出拒赔通知书，并说明理由。</w:t>
      </w:r>
    </w:p>
    <w:p w14:paraId="306F10D8" w14:textId="77777777" w:rsidR="00DB6E65" w:rsidRPr="00DB6E65" w:rsidRDefault="00DB6E65" w:rsidP="00CC6B43">
      <w:pPr>
        <w:spacing w:line="276" w:lineRule="auto"/>
        <w:ind w:leftChars="-1" w:left="-1" w:hanging="1"/>
        <w:rPr>
          <w:rFonts w:asciiTheme="minorEastAsia" w:eastAsiaTheme="minorEastAsia" w:hAnsiTheme="minorEastAsia"/>
          <w:sz w:val="24"/>
        </w:rPr>
      </w:pPr>
      <w:r w:rsidRPr="00DB6E65">
        <w:rPr>
          <w:rFonts w:asciiTheme="minorEastAsia" w:eastAsiaTheme="minorEastAsia" w:hAnsiTheme="minorEastAsia" w:hint="eastAsia"/>
          <w:sz w:val="24"/>
        </w:rPr>
        <w:t>7. 人员保障</w:t>
      </w:r>
    </w:p>
    <w:p w14:paraId="1A451BED" w14:textId="77777777" w:rsidR="008E038C" w:rsidRPr="00DD664F" w:rsidRDefault="008E038C" w:rsidP="008E038C">
      <w:pPr>
        <w:shd w:val="clear" w:color="auto" w:fill="FFFFFF"/>
        <w:spacing w:line="400" w:lineRule="exact"/>
        <w:rPr>
          <w:rFonts w:asciiTheme="minorEastAsia" w:eastAsiaTheme="minorEastAsia" w:hAnsiTheme="minorEastAsia"/>
          <w:sz w:val="24"/>
        </w:rPr>
      </w:pPr>
      <w:r w:rsidRPr="00DD664F">
        <w:rPr>
          <w:rFonts w:asciiTheme="minorEastAsia" w:eastAsiaTheme="minorEastAsia" w:hAnsiTheme="minorEastAsia" w:hint="eastAsia"/>
          <w:sz w:val="24"/>
        </w:rPr>
        <w:t>（1）项目经理：配备1名</w:t>
      </w:r>
      <w:proofErr w:type="gramStart"/>
      <w:r w:rsidRPr="00DD664F">
        <w:rPr>
          <w:rFonts w:asciiTheme="minorEastAsia" w:eastAsiaTheme="minorEastAsia" w:hAnsiTheme="minorEastAsia" w:hint="eastAsia"/>
          <w:sz w:val="24"/>
        </w:rPr>
        <w:t>专职项目</w:t>
      </w:r>
      <w:proofErr w:type="gramEnd"/>
      <w:r w:rsidRPr="00DD664F">
        <w:rPr>
          <w:rFonts w:asciiTheme="minorEastAsia" w:eastAsiaTheme="minorEastAsia" w:hAnsiTheme="minorEastAsia" w:hint="eastAsia"/>
          <w:sz w:val="24"/>
        </w:rPr>
        <w:t>经理，负责按照合同的有关内容为各被保险人提供理赔及其他各类保险服务，包括必要的组织与协调工作。</w:t>
      </w:r>
    </w:p>
    <w:p w14:paraId="684D218C" w14:textId="77777777" w:rsidR="008E038C" w:rsidRPr="00DD664F" w:rsidRDefault="008E038C" w:rsidP="008E038C">
      <w:pPr>
        <w:shd w:val="clear" w:color="auto" w:fill="FFFFFF"/>
        <w:spacing w:line="400" w:lineRule="exact"/>
        <w:rPr>
          <w:rFonts w:asciiTheme="minorEastAsia" w:eastAsiaTheme="minorEastAsia" w:hAnsiTheme="minorEastAsia"/>
          <w:sz w:val="24"/>
        </w:rPr>
      </w:pPr>
      <w:r w:rsidRPr="00DD664F">
        <w:rPr>
          <w:rFonts w:asciiTheme="minorEastAsia" w:eastAsiaTheme="minorEastAsia" w:hAnsiTheme="minorEastAsia" w:hint="eastAsia"/>
          <w:sz w:val="24"/>
        </w:rPr>
        <w:t>（2）客户服务专员：至少配备5名以上，其中包括投保咨询人员、专职理赔人员、法律服务人员等相关专业技术人员。</w:t>
      </w:r>
    </w:p>
    <w:p w14:paraId="408AF2B3" w14:textId="77777777" w:rsidR="00DB6E65" w:rsidRPr="00DB6E65" w:rsidRDefault="00DB6E65" w:rsidP="00CC6B43">
      <w:pPr>
        <w:spacing w:line="276" w:lineRule="auto"/>
        <w:ind w:leftChars="-1" w:left="-1" w:hanging="1"/>
        <w:rPr>
          <w:rFonts w:asciiTheme="minorEastAsia" w:eastAsiaTheme="minorEastAsia" w:hAnsiTheme="minorEastAsia"/>
          <w:sz w:val="24"/>
        </w:rPr>
      </w:pPr>
      <w:r w:rsidRPr="00DB6E65">
        <w:rPr>
          <w:rFonts w:asciiTheme="minorEastAsia" w:eastAsiaTheme="minorEastAsia" w:hAnsiTheme="minorEastAsia" w:hint="eastAsia"/>
          <w:sz w:val="24"/>
        </w:rPr>
        <w:t>8.提供服务承诺书</w:t>
      </w:r>
    </w:p>
    <w:p w14:paraId="2D8D8F60" w14:textId="77777777" w:rsidR="00DB6E65" w:rsidRPr="00DB6E65" w:rsidRDefault="00DB6E65" w:rsidP="00CC6B43">
      <w:pPr>
        <w:spacing w:line="276" w:lineRule="auto"/>
        <w:ind w:leftChars="-1" w:left="-1" w:hanging="1"/>
        <w:rPr>
          <w:rFonts w:asciiTheme="minorEastAsia" w:eastAsiaTheme="minorEastAsia" w:hAnsiTheme="minorEastAsia"/>
          <w:sz w:val="24"/>
        </w:rPr>
      </w:pPr>
      <w:r w:rsidRPr="00DB6E65">
        <w:rPr>
          <w:rFonts w:asciiTheme="minorEastAsia" w:eastAsiaTheme="minorEastAsia" w:hAnsiTheme="minorEastAsia" w:hint="eastAsia"/>
          <w:sz w:val="24"/>
        </w:rPr>
        <w:t>9.提供保险条款，服务指南和办案程序</w:t>
      </w:r>
    </w:p>
    <w:p w14:paraId="2AC22141" w14:textId="538052DE" w:rsidR="00DB6E65" w:rsidRPr="00CC6B43" w:rsidRDefault="00DB6E65" w:rsidP="00CC6B43">
      <w:pPr>
        <w:pStyle w:val="af5"/>
        <w:numPr>
          <w:ilvl w:val="0"/>
          <w:numId w:val="7"/>
        </w:numPr>
        <w:spacing w:line="276" w:lineRule="auto"/>
        <w:ind w:leftChars="-1" w:left="-1" w:firstLineChars="0" w:hanging="1"/>
        <w:rPr>
          <w:rFonts w:asciiTheme="minorEastAsia" w:eastAsiaTheme="minorEastAsia" w:hAnsiTheme="minorEastAsia"/>
          <w:b/>
          <w:bCs/>
          <w:sz w:val="24"/>
        </w:rPr>
      </w:pPr>
      <w:r w:rsidRPr="00CC6B43">
        <w:rPr>
          <w:rFonts w:asciiTheme="minorEastAsia" w:eastAsiaTheme="minorEastAsia" w:hAnsiTheme="minorEastAsia" w:hint="eastAsia"/>
          <w:b/>
          <w:bCs/>
          <w:sz w:val="24"/>
        </w:rPr>
        <w:t>保证</w:t>
      </w:r>
    </w:p>
    <w:p w14:paraId="3393D2B7" w14:textId="77777777" w:rsidR="007E6B26" w:rsidRPr="00775B78" w:rsidRDefault="007E6B26" w:rsidP="00775B78">
      <w:pPr>
        <w:shd w:val="clear" w:color="auto" w:fill="FFFFFF"/>
        <w:spacing w:line="400" w:lineRule="exact"/>
        <w:rPr>
          <w:rFonts w:asciiTheme="minorEastAsia" w:eastAsiaTheme="minorEastAsia" w:hAnsiTheme="minorEastAsia"/>
          <w:sz w:val="24"/>
        </w:rPr>
      </w:pPr>
      <w:r w:rsidRPr="00775B78">
        <w:rPr>
          <w:rFonts w:asciiTheme="minorEastAsia" w:eastAsiaTheme="minorEastAsia" w:hAnsiTheme="minorEastAsia" w:hint="eastAsia"/>
          <w:sz w:val="24"/>
        </w:rPr>
        <w:t>1.校方保证提供办理保险相关文件、按协议规定支付保险费，并承担协议规定的</w:t>
      </w:r>
      <w:r w:rsidRPr="00775B78">
        <w:rPr>
          <w:rFonts w:asciiTheme="minorEastAsia" w:eastAsiaTheme="minorEastAsia" w:hAnsiTheme="minorEastAsia" w:hint="eastAsia"/>
          <w:sz w:val="24"/>
        </w:rPr>
        <w:lastRenderedPageBreak/>
        <w:t>校方应承担的全部义务和责任。</w:t>
      </w:r>
    </w:p>
    <w:p w14:paraId="490797E3" w14:textId="77777777" w:rsidR="007E6B26" w:rsidRPr="00775B78" w:rsidRDefault="007E6B26" w:rsidP="00775B78">
      <w:pPr>
        <w:shd w:val="clear" w:color="auto" w:fill="FFFFFF"/>
        <w:spacing w:line="400" w:lineRule="exact"/>
        <w:rPr>
          <w:rFonts w:asciiTheme="minorEastAsia" w:eastAsiaTheme="minorEastAsia" w:hAnsiTheme="minorEastAsia"/>
          <w:sz w:val="24"/>
        </w:rPr>
      </w:pPr>
      <w:r w:rsidRPr="00775B78">
        <w:rPr>
          <w:rFonts w:asciiTheme="minorEastAsia" w:eastAsiaTheme="minorEastAsia" w:hAnsiTheme="minorEastAsia" w:hint="eastAsia"/>
          <w:sz w:val="24"/>
        </w:rPr>
        <w:t>2.中标方保证按照协议规定完成各项承保工作，并承担协议规定的中标方应承担的全部义务和责任。</w:t>
      </w:r>
    </w:p>
    <w:p w14:paraId="4C8BAB0A" w14:textId="0EE0325D" w:rsidR="00DB6E65" w:rsidRPr="00CC6B43" w:rsidRDefault="00DB6E65" w:rsidP="00CC6B43">
      <w:pPr>
        <w:pStyle w:val="af5"/>
        <w:numPr>
          <w:ilvl w:val="0"/>
          <w:numId w:val="7"/>
        </w:numPr>
        <w:spacing w:line="276" w:lineRule="auto"/>
        <w:ind w:leftChars="-1" w:left="-1" w:firstLineChars="0" w:hanging="1"/>
        <w:rPr>
          <w:rFonts w:asciiTheme="minorEastAsia" w:eastAsiaTheme="minorEastAsia" w:hAnsiTheme="minorEastAsia"/>
          <w:b/>
          <w:bCs/>
          <w:sz w:val="24"/>
        </w:rPr>
      </w:pPr>
      <w:r w:rsidRPr="00CC6B43">
        <w:rPr>
          <w:rFonts w:asciiTheme="minorEastAsia" w:eastAsiaTheme="minorEastAsia" w:hAnsiTheme="minorEastAsia" w:hint="eastAsia"/>
          <w:b/>
          <w:bCs/>
          <w:sz w:val="24"/>
        </w:rPr>
        <w:t>保密</w:t>
      </w:r>
    </w:p>
    <w:p w14:paraId="53B60D96" w14:textId="77777777" w:rsidR="00775B78" w:rsidRPr="00775B78" w:rsidRDefault="00775B78" w:rsidP="00775B78">
      <w:pPr>
        <w:shd w:val="clear" w:color="auto" w:fill="FFFFFF"/>
        <w:spacing w:line="400" w:lineRule="exact"/>
        <w:rPr>
          <w:rFonts w:ascii="宋体" w:hAnsi="宋体" w:cs="宋体"/>
          <w:color w:val="333333"/>
          <w:sz w:val="24"/>
        </w:rPr>
      </w:pPr>
      <w:r w:rsidRPr="00775B78">
        <w:rPr>
          <w:rFonts w:ascii="宋体" w:hAnsi="宋体" w:cs="宋体" w:hint="eastAsia"/>
          <w:color w:val="333333"/>
          <w:sz w:val="24"/>
        </w:rPr>
        <w:t>1.除非下列情况，自合同生效之日起，双方不得将协议涉及的所有有形、无形的信息及资料（包括但不限于双方的往来书面文件、电子邮件及信息、软盘资料等）泄露</w:t>
      </w:r>
      <w:proofErr w:type="gramStart"/>
      <w:r w:rsidRPr="00775B78">
        <w:rPr>
          <w:rFonts w:ascii="宋体" w:hAnsi="宋体" w:cs="宋体" w:hint="eastAsia"/>
          <w:color w:val="333333"/>
          <w:sz w:val="24"/>
        </w:rPr>
        <w:t>给协议</w:t>
      </w:r>
      <w:proofErr w:type="gramEnd"/>
      <w:r w:rsidRPr="00775B78">
        <w:rPr>
          <w:rFonts w:ascii="宋体" w:hAnsi="宋体" w:cs="宋体" w:hint="eastAsia"/>
          <w:color w:val="333333"/>
          <w:sz w:val="24"/>
        </w:rPr>
        <w:t>方之外的第三方：（1）为履行</w:t>
      </w:r>
      <w:proofErr w:type="gramStart"/>
      <w:r w:rsidRPr="00775B78">
        <w:rPr>
          <w:rFonts w:ascii="宋体" w:hAnsi="宋体" w:cs="宋体" w:hint="eastAsia"/>
          <w:color w:val="333333"/>
          <w:sz w:val="24"/>
        </w:rPr>
        <w:t>本协项</w:t>
      </w:r>
      <w:proofErr w:type="gramEnd"/>
      <w:r w:rsidRPr="00775B78">
        <w:rPr>
          <w:rFonts w:ascii="宋体" w:hAnsi="宋体" w:cs="宋体" w:hint="eastAsia"/>
          <w:color w:val="333333"/>
          <w:sz w:val="24"/>
        </w:rPr>
        <w:t>议下的义务或行使本协议项下的权利而向有关机构或组织</w:t>
      </w:r>
      <w:proofErr w:type="gramStart"/>
      <w:r w:rsidRPr="00775B78">
        <w:rPr>
          <w:rFonts w:ascii="宋体" w:hAnsi="宋体" w:cs="宋体" w:hint="eastAsia"/>
          <w:color w:val="333333"/>
          <w:sz w:val="24"/>
        </w:rPr>
        <w:t>作出</w:t>
      </w:r>
      <w:proofErr w:type="gramEnd"/>
      <w:r w:rsidRPr="00775B78">
        <w:rPr>
          <w:rFonts w:ascii="宋体" w:hAnsi="宋体" w:cs="宋体" w:hint="eastAsia"/>
          <w:color w:val="333333"/>
          <w:sz w:val="24"/>
        </w:rPr>
        <w:t>的披露；（2）法律法规、政府监管机关、司法机关或税务机关要求的披露；（3）因融资、转让或质押的需要而向贷款人、受让人或质权人</w:t>
      </w:r>
      <w:proofErr w:type="gramStart"/>
      <w:r w:rsidRPr="00775B78">
        <w:rPr>
          <w:rFonts w:ascii="宋体" w:hAnsi="宋体" w:cs="宋体" w:hint="eastAsia"/>
          <w:color w:val="333333"/>
          <w:sz w:val="24"/>
        </w:rPr>
        <w:t>作出</w:t>
      </w:r>
      <w:proofErr w:type="gramEnd"/>
      <w:r w:rsidRPr="00775B78">
        <w:rPr>
          <w:rFonts w:ascii="宋体" w:hAnsi="宋体" w:cs="宋体" w:hint="eastAsia"/>
          <w:color w:val="333333"/>
          <w:sz w:val="24"/>
        </w:rPr>
        <w:t>的披露；（4）为获取会计师、财务顾问、法律顾问、技术顾问提供的相关服务而进行的披露。</w:t>
      </w:r>
    </w:p>
    <w:p w14:paraId="0A341162" w14:textId="77777777" w:rsidR="00775B78" w:rsidRPr="00775B78" w:rsidRDefault="00775B78" w:rsidP="00775B78">
      <w:pPr>
        <w:shd w:val="clear" w:color="auto" w:fill="FFFFFF"/>
        <w:spacing w:line="400" w:lineRule="exact"/>
        <w:rPr>
          <w:rFonts w:ascii="宋体" w:hAnsi="宋体" w:cs="宋体"/>
          <w:color w:val="333333"/>
          <w:sz w:val="24"/>
        </w:rPr>
      </w:pPr>
      <w:r w:rsidRPr="00775B78">
        <w:rPr>
          <w:rFonts w:ascii="宋体" w:hAnsi="宋体" w:cs="宋体" w:hint="eastAsia"/>
          <w:color w:val="333333"/>
          <w:sz w:val="24"/>
        </w:rPr>
        <w:t>2.违反保密义务的一方应承</w:t>
      </w:r>
      <w:proofErr w:type="gramStart"/>
      <w:r w:rsidRPr="00775B78">
        <w:rPr>
          <w:rFonts w:ascii="宋体" w:hAnsi="宋体" w:cs="宋体" w:hint="eastAsia"/>
          <w:color w:val="333333"/>
          <w:sz w:val="24"/>
        </w:rPr>
        <w:t>担一切</w:t>
      </w:r>
      <w:proofErr w:type="gramEnd"/>
      <w:r w:rsidRPr="00775B78">
        <w:rPr>
          <w:rFonts w:ascii="宋体" w:hAnsi="宋体" w:cs="宋体" w:hint="eastAsia"/>
          <w:color w:val="333333"/>
          <w:sz w:val="24"/>
        </w:rPr>
        <w:t>法律后果和责任并赔偿其他方因此遭受的一切损失。</w:t>
      </w:r>
    </w:p>
    <w:p w14:paraId="5C463242" w14:textId="555398A4" w:rsidR="00DB6E65" w:rsidRPr="00CC6B43" w:rsidRDefault="00342C70" w:rsidP="00CC6B43">
      <w:pPr>
        <w:pStyle w:val="af5"/>
        <w:numPr>
          <w:ilvl w:val="0"/>
          <w:numId w:val="7"/>
        </w:numPr>
        <w:spacing w:line="276" w:lineRule="auto"/>
        <w:ind w:leftChars="-1" w:left="-1" w:firstLineChars="0" w:hanging="1"/>
        <w:rPr>
          <w:rFonts w:asciiTheme="minorEastAsia" w:eastAsiaTheme="minorEastAsia" w:hAnsiTheme="minorEastAsia"/>
          <w:sz w:val="24"/>
        </w:rPr>
      </w:pPr>
      <w:r w:rsidRPr="00BB7387">
        <w:rPr>
          <w:rFonts w:asciiTheme="minorEastAsia" w:eastAsiaTheme="minorEastAsia" w:hAnsiTheme="minorEastAsia" w:hint="eastAsia"/>
          <w:b/>
          <w:bCs/>
          <w:sz w:val="24"/>
        </w:rPr>
        <w:t>合同有限期：</w:t>
      </w:r>
      <w:r w:rsidR="00DB6E65" w:rsidRPr="00CC6B43">
        <w:rPr>
          <w:rFonts w:asciiTheme="minorEastAsia" w:eastAsiaTheme="minorEastAsia" w:hAnsiTheme="minorEastAsia" w:hint="eastAsia"/>
          <w:sz w:val="24"/>
        </w:rPr>
        <w:t>自</w:t>
      </w:r>
      <w:r>
        <w:rPr>
          <w:rFonts w:asciiTheme="minorEastAsia" w:eastAsiaTheme="minorEastAsia" w:hAnsiTheme="minorEastAsia" w:hint="eastAsia"/>
          <w:sz w:val="24"/>
        </w:rPr>
        <w:t>合同</w:t>
      </w:r>
      <w:r w:rsidR="00DB6E65" w:rsidRPr="00CC6B43">
        <w:rPr>
          <w:rFonts w:asciiTheme="minorEastAsia" w:eastAsiaTheme="minorEastAsia" w:hAnsiTheme="minorEastAsia" w:hint="eastAsia"/>
          <w:sz w:val="24"/>
        </w:rPr>
        <w:t>签订之日起12个月。</w:t>
      </w:r>
    </w:p>
    <w:p w14:paraId="584A9B7A" w14:textId="77777777"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14:paraId="413B7C06" w14:textId="77777777"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14:paraId="40BA8301" w14:textId="77777777" w:rsidR="001F3A5A" w:rsidRPr="00111249" w:rsidRDefault="001F3A5A" w:rsidP="00011A8D">
      <w:pPr>
        <w:pStyle w:val="af5"/>
        <w:widowControl/>
        <w:numPr>
          <w:ilvl w:val="0"/>
          <w:numId w:val="9"/>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营业执照</w:t>
      </w:r>
      <w:r>
        <w:rPr>
          <w:rFonts w:asciiTheme="minorEastAsia" w:eastAsiaTheme="minorEastAsia" w:hAnsiTheme="minorEastAsia" w:hint="eastAsia"/>
          <w:sz w:val="24"/>
        </w:rPr>
        <w:t>、</w:t>
      </w:r>
      <w:r>
        <w:rPr>
          <w:rFonts w:ascii="宋体" w:hAnsi="宋体" w:cs="宋体" w:hint="eastAsia"/>
          <w:color w:val="333333"/>
          <w:sz w:val="24"/>
        </w:rPr>
        <w:t>保险业务经营许可证（复印件加盖公章）</w:t>
      </w:r>
      <w:r w:rsidRPr="00111249">
        <w:rPr>
          <w:rFonts w:asciiTheme="minorEastAsia" w:eastAsiaTheme="minorEastAsia" w:hAnsiTheme="minorEastAsia" w:hint="eastAsia"/>
          <w:sz w:val="24"/>
        </w:rPr>
        <w:t>；</w:t>
      </w:r>
    </w:p>
    <w:p w14:paraId="4E409361" w14:textId="77777777" w:rsidR="001F3A5A" w:rsidRDefault="001F3A5A" w:rsidP="00011A8D">
      <w:pPr>
        <w:pStyle w:val="af5"/>
        <w:widowControl/>
        <w:numPr>
          <w:ilvl w:val="0"/>
          <w:numId w:val="9"/>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1E62DE29" w14:textId="77777777" w:rsidR="001F3A5A" w:rsidRPr="009235B6" w:rsidRDefault="001F3A5A" w:rsidP="00011A8D">
      <w:pPr>
        <w:pStyle w:val="af5"/>
        <w:numPr>
          <w:ilvl w:val="0"/>
          <w:numId w:val="9"/>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14:paraId="51F19047" w14:textId="77777777" w:rsidR="001F3A5A" w:rsidRPr="009235B6" w:rsidRDefault="001F3A5A" w:rsidP="00011A8D">
      <w:pPr>
        <w:pStyle w:val="af5"/>
        <w:numPr>
          <w:ilvl w:val="0"/>
          <w:numId w:val="9"/>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14:paraId="3B38D546" w14:textId="77777777" w:rsidR="001F3A5A" w:rsidRPr="0075467E" w:rsidRDefault="001F3A5A" w:rsidP="00011A8D">
      <w:pPr>
        <w:pStyle w:val="af5"/>
        <w:widowControl/>
        <w:numPr>
          <w:ilvl w:val="0"/>
          <w:numId w:val="9"/>
        </w:numPr>
        <w:spacing w:after="50" w:line="560" w:lineRule="exact"/>
        <w:ind w:left="0" w:firstLineChars="0" w:firstLine="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14:paraId="0E5AC456" w14:textId="77777777" w:rsidR="001F3A5A" w:rsidRDefault="001F3A5A" w:rsidP="00011A8D">
      <w:pPr>
        <w:pStyle w:val="af5"/>
        <w:widowControl/>
        <w:numPr>
          <w:ilvl w:val="0"/>
          <w:numId w:val="9"/>
        </w:numPr>
        <w:spacing w:after="50" w:line="560" w:lineRule="exact"/>
        <w:ind w:left="0" w:firstLineChars="0" w:firstLine="0"/>
        <w:rPr>
          <w:rFonts w:asciiTheme="minorEastAsia" w:eastAsiaTheme="minorEastAsia" w:hAnsiTheme="minorEastAsia"/>
          <w:sz w:val="24"/>
        </w:rPr>
      </w:pPr>
      <w:r>
        <w:rPr>
          <w:rFonts w:ascii="宋体" w:hAnsi="宋体" w:cs="宋体" w:hint="eastAsia"/>
          <w:color w:val="333333"/>
          <w:sz w:val="24"/>
        </w:rPr>
        <w:t>经中国保险监督管理委员会批准具备经营责任保险资格的保险公司长春市级机构</w:t>
      </w:r>
      <w:r>
        <w:rPr>
          <w:rFonts w:asciiTheme="minorEastAsia" w:eastAsiaTheme="minorEastAsia" w:hAnsiTheme="minorEastAsia" w:hint="eastAsia"/>
          <w:sz w:val="24"/>
        </w:rPr>
        <w:t>（提供证明材料）；</w:t>
      </w:r>
    </w:p>
    <w:p w14:paraId="4B2ACBEB" w14:textId="77777777" w:rsidR="001F3A5A" w:rsidRPr="00EB4476" w:rsidRDefault="001F3A5A" w:rsidP="00011A8D">
      <w:pPr>
        <w:pStyle w:val="af5"/>
        <w:widowControl/>
        <w:numPr>
          <w:ilvl w:val="0"/>
          <w:numId w:val="9"/>
        </w:numPr>
        <w:spacing w:after="50" w:line="560" w:lineRule="exact"/>
        <w:ind w:left="0" w:firstLineChars="0" w:firstLine="0"/>
        <w:rPr>
          <w:rFonts w:asciiTheme="minorEastAsia" w:eastAsiaTheme="minorEastAsia" w:hAnsiTheme="minorEastAsia"/>
          <w:sz w:val="24"/>
        </w:rPr>
      </w:pPr>
      <w:r w:rsidRPr="00C411BB">
        <w:rPr>
          <w:rFonts w:asciiTheme="minorEastAsia" w:eastAsiaTheme="minorEastAsia" w:hAnsiTheme="minorEastAsia" w:hint="eastAsia"/>
          <w:sz w:val="24"/>
        </w:rPr>
        <w:t>具备经中国保险监督管理委员会备案的校（园）方责任保险条款</w:t>
      </w:r>
      <w:r>
        <w:rPr>
          <w:rFonts w:asciiTheme="minorEastAsia" w:eastAsiaTheme="minorEastAsia" w:hAnsiTheme="minorEastAsia" w:hint="eastAsia"/>
          <w:sz w:val="24"/>
        </w:rPr>
        <w:t>（提供证明材料）</w:t>
      </w:r>
      <w:r w:rsidRPr="00C411BB">
        <w:rPr>
          <w:rFonts w:asciiTheme="minorEastAsia" w:eastAsiaTheme="minorEastAsia" w:hAnsiTheme="minorEastAsia" w:hint="eastAsia"/>
          <w:sz w:val="24"/>
        </w:rPr>
        <w:t>；</w:t>
      </w:r>
    </w:p>
    <w:p w14:paraId="43DDC472" w14:textId="77777777" w:rsidR="001F3A5A" w:rsidRDefault="001F3A5A" w:rsidP="00011A8D">
      <w:pPr>
        <w:pStyle w:val="af5"/>
        <w:widowControl/>
        <w:numPr>
          <w:ilvl w:val="0"/>
          <w:numId w:val="9"/>
        </w:numPr>
        <w:spacing w:after="50" w:line="560" w:lineRule="exact"/>
        <w:ind w:left="0" w:firstLineChars="0" w:firstLine="0"/>
        <w:rPr>
          <w:rFonts w:ascii="宋体" w:hAnsi="宋体" w:cs="宋体"/>
          <w:color w:val="000000"/>
          <w:sz w:val="24"/>
        </w:rPr>
      </w:pPr>
      <w:r>
        <w:rPr>
          <w:rFonts w:ascii="宋体" w:hAnsi="宋体" w:cs="宋体" w:hint="eastAsia"/>
          <w:color w:val="333333"/>
          <w:sz w:val="24"/>
        </w:rPr>
        <w:lastRenderedPageBreak/>
        <w:t>在全国各省市设有分支机构，省级机构数量不少于35个</w:t>
      </w:r>
      <w:r>
        <w:rPr>
          <w:rFonts w:ascii="宋体" w:hAnsi="宋体" w:cs="宋体" w:hint="eastAsia"/>
          <w:color w:val="000000"/>
          <w:sz w:val="24"/>
        </w:rPr>
        <w:t>（提供明细并加盖公章）</w:t>
      </w:r>
      <w:r w:rsidRPr="00EB4476">
        <w:rPr>
          <w:rFonts w:ascii="宋体" w:hAnsi="宋体" w:cs="宋体" w:hint="eastAsia"/>
          <w:color w:val="000000"/>
          <w:sz w:val="24"/>
        </w:rPr>
        <w:t>；</w:t>
      </w:r>
    </w:p>
    <w:p w14:paraId="2DC62D98" w14:textId="77777777" w:rsidR="001F3A5A" w:rsidRDefault="001F3A5A" w:rsidP="00011A8D">
      <w:pPr>
        <w:pStyle w:val="af5"/>
        <w:widowControl/>
        <w:numPr>
          <w:ilvl w:val="0"/>
          <w:numId w:val="9"/>
        </w:numPr>
        <w:spacing w:line="560" w:lineRule="exact"/>
        <w:ind w:left="0" w:firstLineChars="0" w:firstLine="0"/>
        <w:rPr>
          <w:rFonts w:asciiTheme="minorEastAsia" w:eastAsiaTheme="minorEastAsia" w:hAnsiTheme="minorEastAsia"/>
          <w:sz w:val="24"/>
        </w:rPr>
      </w:pPr>
      <w:r w:rsidRPr="00D37855">
        <w:rPr>
          <w:rFonts w:asciiTheme="minorEastAsia" w:eastAsiaTheme="minorEastAsia" w:hAnsiTheme="minorEastAsia" w:hint="eastAsia"/>
          <w:sz w:val="24"/>
        </w:rPr>
        <w:t>连续三年偿付能力均在150%以上，提供保监会证明材料</w:t>
      </w:r>
      <w:r>
        <w:rPr>
          <w:rFonts w:ascii="宋体" w:hAnsi="宋体" w:cs="宋体" w:hint="eastAsia"/>
          <w:color w:val="000000"/>
          <w:sz w:val="24"/>
        </w:rPr>
        <w:t>并加盖公章</w:t>
      </w:r>
      <w:r>
        <w:rPr>
          <w:rFonts w:asciiTheme="minorEastAsia" w:eastAsiaTheme="minorEastAsia" w:hAnsiTheme="minorEastAsia" w:hint="eastAsia"/>
          <w:sz w:val="24"/>
        </w:rPr>
        <w:t>；</w:t>
      </w:r>
    </w:p>
    <w:p w14:paraId="26CFF471" w14:textId="77777777" w:rsidR="001F3A5A" w:rsidRDefault="001F3A5A" w:rsidP="00011A8D">
      <w:pPr>
        <w:pStyle w:val="af5"/>
        <w:widowControl/>
        <w:numPr>
          <w:ilvl w:val="0"/>
          <w:numId w:val="9"/>
        </w:numPr>
        <w:spacing w:line="560" w:lineRule="exact"/>
        <w:ind w:left="0" w:firstLineChars="0" w:firstLine="0"/>
        <w:rPr>
          <w:rFonts w:asciiTheme="minorEastAsia" w:eastAsiaTheme="minorEastAsia" w:hAnsiTheme="minorEastAsia"/>
          <w:sz w:val="24"/>
        </w:rPr>
      </w:pPr>
      <w:r w:rsidRPr="00D37855">
        <w:rPr>
          <w:rFonts w:asciiTheme="minorEastAsia" w:eastAsiaTheme="minorEastAsia" w:hAnsiTheme="minorEastAsia" w:hint="eastAsia"/>
          <w:sz w:val="24"/>
        </w:rPr>
        <w:t>管理结构完善，公司经营信息公开透明，投标人或其法人机构为上市公司，须提供相关证明材料</w:t>
      </w:r>
      <w:r>
        <w:rPr>
          <w:rFonts w:ascii="宋体" w:hAnsi="宋体" w:cs="宋体" w:hint="eastAsia"/>
          <w:color w:val="000000"/>
          <w:sz w:val="24"/>
        </w:rPr>
        <w:t>并加盖公章</w:t>
      </w:r>
      <w:r w:rsidRPr="00D37855">
        <w:rPr>
          <w:rFonts w:asciiTheme="minorEastAsia" w:eastAsiaTheme="minorEastAsia" w:hAnsiTheme="minorEastAsia" w:hint="eastAsia"/>
          <w:sz w:val="24"/>
        </w:rPr>
        <w:t>；</w:t>
      </w:r>
    </w:p>
    <w:p w14:paraId="12E14CD3" w14:textId="77777777" w:rsidR="001F3A5A" w:rsidRDefault="001F3A5A" w:rsidP="00011A8D">
      <w:pPr>
        <w:pStyle w:val="af5"/>
        <w:widowControl/>
        <w:numPr>
          <w:ilvl w:val="0"/>
          <w:numId w:val="9"/>
        </w:numPr>
        <w:spacing w:after="50" w:line="560" w:lineRule="exact"/>
        <w:ind w:left="0" w:firstLineChars="0" w:firstLine="0"/>
        <w:rPr>
          <w:rFonts w:ascii="宋体" w:hAnsi="宋体" w:cs="宋体"/>
          <w:color w:val="000000"/>
          <w:sz w:val="24"/>
        </w:rPr>
      </w:pPr>
      <w:r w:rsidRPr="00D37855">
        <w:rPr>
          <w:rFonts w:ascii="宋体" w:hAnsi="宋体" w:cs="宋体" w:hint="eastAsia"/>
          <w:color w:val="000000"/>
          <w:sz w:val="24"/>
        </w:rPr>
        <w:t>投标人或其分支机构近三年</w:t>
      </w:r>
      <w:r>
        <w:rPr>
          <w:rFonts w:ascii="宋体" w:hAnsi="宋体" w:cs="宋体" w:hint="eastAsia"/>
          <w:color w:val="000000"/>
          <w:sz w:val="24"/>
        </w:rPr>
        <w:t>（2</w:t>
      </w:r>
      <w:r>
        <w:rPr>
          <w:rFonts w:ascii="宋体" w:hAnsi="宋体" w:cs="宋体"/>
          <w:color w:val="000000"/>
          <w:sz w:val="24"/>
        </w:rPr>
        <w:t>018</w:t>
      </w:r>
      <w:r>
        <w:rPr>
          <w:rFonts w:ascii="宋体" w:hAnsi="宋体" w:cs="宋体" w:hint="eastAsia"/>
          <w:color w:val="000000"/>
          <w:sz w:val="24"/>
        </w:rPr>
        <w:t>-</w:t>
      </w:r>
      <w:r>
        <w:rPr>
          <w:rFonts w:ascii="宋体" w:hAnsi="宋体" w:cs="宋体"/>
          <w:color w:val="000000"/>
          <w:sz w:val="24"/>
        </w:rPr>
        <w:t>2020</w:t>
      </w:r>
      <w:r>
        <w:rPr>
          <w:rFonts w:ascii="宋体" w:hAnsi="宋体" w:cs="宋体" w:hint="eastAsia"/>
          <w:color w:val="000000"/>
          <w:sz w:val="24"/>
        </w:rPr>
        <w:t>年）</w:t>
      </w:r>
      <w:r w:rsidRPr="00D37855">
        <w:rPr>
          <w:rFonts w:ascii="宋体" w:hAnsi="宋体" w:cs="宋体" w:hint="eastAsia"/>
          <w:color w:val="000000"/>
          <w:sz w:val="24"/>
        </w:rPr>
        <w:t>在吉林省内有校方责任保险业绩，须提供保单复印件并加盖投标人公章</w:t>
      </w:r>
      <w:r>
        <w:rPr>
          <w:rFonts w:ascii="宋体" w:hAnsi="宋体" w:cs="宋体" w:hint="eastAsia"/>
          <w:color w:val="000000"/>
          <w:sz w:val="24"/>
        </w:rPr>
        <w:t>；</w:t>
      </w:r>
    </w:p>
    <w:p w14:paraId="3D47B965" w14:textId="77777777"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14:paraId="03A03BA6"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14:paraId="351D0E9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14:paraId="36C6AFE5"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14:paraId="7F56BEA0"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14:paraId="3DDC098B"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14:paraId="3D66F86E"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14:paraId="3255731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14:paraId="132E39F7"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14:paraId="6F727A1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14:paraId="15C1C70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14:paraId="45FC295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14:paraId="75CA9604"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（4）未提交单独密封的开标一览表或者开标一览表未按规定加盖公章和/或有效签署的；</w:t>
      </w:r>
    </w:p>
    <w:p w14:paraId="77EA061E"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14:paraId="67F9B80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14:paraId="72163D4F"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14:paraId="5A3AEC3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14:paraId="2184149B"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w:t>
      </w:r>
      <w:proofErr w:type="gramStart"/>
      <w:r w:rsidRPr="00251172">
        <w:rPr>
          <w:rFonts w:asciiTheme="minorEastAsia" w:eastAsiaTheme="minorEastAsia" w:hAnsiTheme="minorEastAsia" w:cs="宋体" w:hint="eastAsia"/>
          <w:sz w:val="24"/>
          <w:lang w:val="zh-CN"/>
        </w:rPr>
        <w:t>招标废标后</w:t>
      </w:r>
      <w:proofErr w:type="gramEnd"/>
      <w:r w:rsidRPr="00251172">
        <w:rPr>
          <w:rFonts w:asciiTheme="minorEastAsia" w:eastAsiaTheme="minorEastAsia" w:hAnsiTheme="minorEastAsia" w:cs="宋体" w:hint="eastAsia"/>
          <w:sz w:val="24"/>
          <w:lang w:val="zh-CN"/>
        </w:rPr>
        <w:t>将重新招标，重新</w:t>
      </w:r>
      <w:proofErr w:type="gramStart"/>
      <w:r w:rsidRPr="00251172">
        <w:rPr>
          <w:rFonts w:asciiTheme="minorEastAsia" w:eastAsiaTheme="minorEastAsia" w:hAnsiTheme="minorEastAsia" w:cs="宋体" w:hint="eastAsia"/>
          <w:sz w:val="24"/>
          <w:lang w:val="zh-CN"/>
        </w:rPr>
        <w:t>招标仍</w:t>
      </w:r>
      <w:proofErr w:type="gramEnd"/>
      <w:r w:rsidRPr="00251172">
        <w:rPr>
          <w:rFonts w:asciiTheme="minorEastAsia" w:eastAsiaTheme="minorEastAsia" w:hAnsiTheme="minorEastAsia" w:cs="宋体" w:hint="eastAsia"/>
          <w:sz w:val="24"/>
          <w:lang w:val="zh-CN"/>
        </w:rPr>
        <w:t>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14:paraId="63173B00" w14:textId="77777777"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14:paraId="0D3F4DCA" w14:textId="77777777"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14:paraId="5097E93E"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14:paraId="6EDBC57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w:t>
      </w:r>
      <w:proofErr w:type="gramStart"/>
      <w:r>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w:t>
      </w:r>
      <w:proofErr w:type="gramStart"/>
      <w:r>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14:paraId="00334D30"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14:paraId="4B24CDBA"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w:t>
      </w:r>
      <w:r w:rsidR="002C2712" w:rsidRPr="00251172">
        <w:rPr>
          <w:rFonts w:asciiTheme="minorEastAsia" w:eastAsiaTheme="minorEastAsia" w:hAnsiTheme="minorEastAsia" w:cs="宋体" w:hint="eastAsia"/>
          <w:sz w:val="24"/>
          <w:lang w:val="zh-CN"/>
        </w:rPr>
        <w:lastRenderedPageBreak/>
        <w:t>将认定属于串通投标行为，相关投标人的投标应作废标处理。评标结束后，招标机构将以书面形式报告吉林省政府采购监督管理部门：</w:t>
      </w:r>
    </w:p>
    <w:p w14:paraId="5DF5479D"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14:paraId="25C9419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14:paraId="34E69C8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14:paraId="0E10540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14:paraId="2374F1C8"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w:t>
      </w:r>
      <w:proofErr w:type="gramStart"/>
      <w:r w:rsidRPr="00251172">
        <w:rPr>
          <w:rFonts w:asciiTheme="minorEastAsia" w:eastAsiaTheme="minorEastAsia" w:hAnsiTheme="minorEastAsia" w:cs="宋体" w:hint="eastAsia"/>
          <w:sz w:val="24"/>
          <w:lang w:val="zh-CN"/>
        </w:rPr>
        <w:t>制作非</w:t>
      </w:r>
      <w:proofErr w:type="gramEnd"/>
      <w:r w:rsidRPr="00251172">
        <w:rPr>
          <w:rFonts w:asciiTheme="minorEastAsia" w:eastAsiaTheme="minorEastAsia" w:hAnsiTheme="minorEastAsia" w:cs="宋体" w:hint="eastAsia"/>
          <w:sz w:val="24"/>
          <w:lang w:val="zh-CN"/>
        </w:rPr>
        <w:t>正常一致的；</w:t>
      </w:r>
    </w:p>
    <w:p w14:paraId="586C399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14:paraId="4AE9DE3F"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14:paraId="08FFFDE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14:paraId="5FBCCA7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14:paraId="68B0ADA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14:paraId="5D0362EB"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14:paraId="65F6BD7E"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14:paraId="45D068B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14:paraId="674EC598"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14:paraId="53FF3521"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00A615D3"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14:paraId="7E9FE32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14:paraId="56DAC635"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14:paraId="21F2BFB0"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14:paraId="78B09402"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14:paraId="292AFF19"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14:paraId="71892AFC"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14:paraId="3642FBA3" w14:textId="77777777"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42BC59E2"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14:paraId="4ED0F962"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w:t>
      </w:r>
      <w:r w:rsidR="002C2712" w:rsidRPr="00251172">
        <w:rPr>
          <w:rFonts w:asciiTheme="minorEastAsia" w:eastAsiaTheme="minorEastAsia" w:hAnsiTheme="minorEastAsia" w:cs="宋体" w:hint="eastAsia"/>
          <w:bCs/>
          <w:sz w:val="24"/>
          <w:lang w:val="zh-CN"/>
        </w:rPr>
        <w:lastRenderedPageBreak/>
        <w:t>定代表人或授权代理人签字确认后对投标人具有约束力。如果投标人不按照上述原则修正其投标报价及分项报价，则其投标将被拒绝。</w:t>
      </w:r>
    </w:p>
    <w:p w14:paraId="41FC0CFA" w14:textId="77777777"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w:t>
      </w:r>
      <w:proofErr w:type="gramStart"/>
      <w:r w:rsidR="002C2712" w:rsidRPr="00251172">
        <w:rPr>
          <w:rFonts w:asciiTheme="minorEastAsia" w:eastAsiaTheme="minorEastAsia" w:hAnsiTheme="minorEastAsia" w:cs="宋体" w:hint="eastAsia"/>
          <w:sz w:val="24"/>
          <w:lang w:val="zh-CN"/>
        </w:rPr>
        <w:t>作出</w:t>
      </w:r>
      <w:proofErr w:type="gramEnd"/>
      <w:r w:rsidR="002C2712" w:rsidRPr="00251172">
        <w:rPr>
          <w:rFonts w:asciiTheme="minorEastAsia" w:eastAsiaTheme="minorEastAsia" w:hAnsiTheme="minorEastAsia" w:cs="宋体" w:hint="eastAsia"/>
          <w:sz w:val="24"/>
          <w:lang w:val="zh-CN"/>
        </w:rPr>
        <w:t>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w:t>
      </w:r>
      <w:proofErr w:type="gramStart"/>
      <w:r w:rsidR="002C2712" w:rsidRPr="00251172">
        <w:rPr>
          <w:rFonts w:asciiTheme="minorEastAsia" w:eastAsiaTheme="minorEastAsia" w:hAnsiTheme="minorEastAsia" w:cs="宋体" w:hint="eastAsia"/>
          <w:sz w:val="24"/>
          <w:lang w:val="zh-CN"/>
        </w:rPr>
        <w:t>作出</w:t>
      </w:r>
      <w:proofErr w:type="gramEnd"/>
      <w:r w:rsidR="002C2712" w:rsidRPr="00251172">
        <w:rPr>
          <w:rFonts w:asciiTheme="minorEastAsia" w:eastAsiaTheme="minorEastAsia" w:hAnsiTheme="minorEastAsia" w:cs="宋体" w:hint="eastAsia"/>
          <w:sz w:val="24"/>
          <w:lang w:val="zh-CN"/>
        </w:rPr>
        <w:t>书面澄清、说明、补正的，谈判小组将拒绝其投标。</w:t>
      </w:r>
    </w:p>
    <w:p w14:paraId="7D8AADA1" w14:textId="77777777"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14:paraId="4C33FF62" w14:textId="77777777"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w:t>
      </w:r>
      <w:proofErr w:type="gramStart"/>
      <w:r w:rsidR="002C2712" w:rsidRPr="00251172">
        <w:rPr>
          <w:rFonts w:asciiTheme="minorEastAsia" w:eastAsiaTheme="minorEastAsia" w:hAnsiTheme="minorEastAsia" w:cs="宋体" w:hint="eastAsia"/>
          <w:sz w:val="24"/>
          <w:lang w:val="zh-CN"/>
        </w:rPr>
        <w:t>招标</w:t>
      </w:r>
      <w:r w:rsidR="002C2712" w:rsidRPr="00251172">
        <w:rPr>
          <w:rFonts w:asciiTheme="minorEastAsia" w:eastAsiaTheme="minorEastAsia" w:hAnsiTheme="minorEastAsia" w:cs="宋体" w:hint="eastAsia"/>
          <w:sz w:val="24"/>
        </w:rPr>
        <w:t>因</w:t>
      </w:r>
      <w:proofErr w:type="gramEnd"/>
      <w:r w:rsidR="002C2712" w:rsidRPr="00251172">
        <w:rPr>
          <w:rFonts w:asciiTheme="minorEastAsia" w:eastAsiaTheme="minorEastAsia" w:hAnsiTheme="minorEastAsia" w:cs="宋体" w:hint="eastAsia"/>
          <w:sz w:val="24"/>
        </w:rPr>
        <w:t>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w:t>
      </w:r>
      <w:proofErr w:type="gramStart"/>
      <w:r w:rsidR="000C5E9F">
        <w:rPr>
          <w:rFonts w:asciiTheme="minorEastAsia" w:eastAsiaTheme="minorEastAsia" w:hAnsiTheme="minorEastAsia" w:cs="宋体" w:hint="eastAsia"/>
          <w:bCs/>
          <w:sz w:val="24"/>
          <w:lang w:val="zh-CN"/>
        </w:rPr>
        <w:t>采购科</w:t>
      </w:r>
      <w:proofErr w:type="gramEnd"/>
      <w:r w:rsidR="002C2712" w:rsidRPr="00251172">
        <w:rPr>
          <w:rFonts w:asciiTheme="minorEastAsia" w:eastAsiaTheme="minorEastAsia" w:hAnsiTheme="minorEastAsia" w:cs="宋体" w:hint="eastAsia"/>
          <w:sz w:val="24"/>
        </w:rPr>
        <w:t>同时在场的情况下直接变更采购方式继续采购，并按下述规定办理：</w:t>
      </w:r>
    </w:p>
    <w:p w14:paraId="01D9433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14:paraId="06F4956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w:t>
      </w:r>
      <w:r w:rsidRPr="00251172">
        <w:rPr>
          <w:rFonts w:asciiTheme="minorEastAsia" w:eastAsiaTheme="minorEastAsia" w:hAnsiTheme="minorEastAsia" w:cs="宋体" w:hint="eastAsia"/>
          <w:sz w:val="24"/>
        </w:rPr>
        <w:lastRenderedPageBreak/>
        <w:t>供应商询价采购。</w:t>
      </w:r>
    </w:p>
    <w:p w14:paraId="70149D5C"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w:t>
      </w:r>
      <w:proofErr w:type="gramStart"/>
      <w:r w:rsidRPr="00251172">
        <w:rPr>
          <w:rFonts w:asciiTheme="minorEastAsia" w:eastAsiaTheme="minorEastAsia" w:hAnsiTheme="minorEastAsia" w:cs="宋体" w:hint="eastAsia"/>
          <w:sz w:val="24"/>
        </w:rPr>
        <w:t>在废标后</w:t>
      </w:r>
      <w:proofErr w:type="gramEnd"/>
      <w:r w:rsidRPr="00251172">
        <w:rPr>
          <w:rFonts w:asciiTheme="minorEastAsia" w:eastAsiaTheme="minorEastAsia" w:hAnsiTheme="minorEastAsia" w:cs="宋体" w:hint="eastAsia"/>
          <w:sz w:val="24"/>
        </w:rPr>
        <w:t>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14:paraId="61E5B671" w14:textId="77777777"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14:paraId="4494EA7D" w14:textId="77777777"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14:paraId="1FF4844B" w14:textId="77777777"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14:paraId="028404A5" w14:textId="77777777"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w:t>
      </w:r>
      <w:proofErr w:type="gramStart"/>
      <w:r w:rsidR="008F1364" w:rsidRPr="00347380">
        <w:rPr>
          <w:rFonts w:asciiTheme="minorEastAsia" w:eastAsiaTheme="minorEastAsia" w:hAnsiTheme="minorEastAsia" w:cs="黑体" w:hint="eastAsia"/>
          <w:bCs/>
          <w:color w:val="000000"/>
          <w:sz w:val="24"/>
          <w:szCs w:val="24"/>
          <w:lang w:val="zh-CN"/>
        </w:rPr>
        <w:t>拟成交</w:t>
      </w:r>
      <w:proofErr w:type="gramEnd"/>
      <w:r w:rsidR="008F1364" w:rsidRPr="00347380">
        <w:rPr>
          <w:rFonts w:asciiTheme="minorEastAsia" w:eastAsiaTheme="minorEastAsia" w:hAnsiTheme="minorEastAsia" w:cs="黑体" w:hint="eastAsia"/>
          <w:bCs/>
          <w:color w:val="000000"/>
          <w:sz w:val="24"/>
          <w:szCs w:val="24"/>
          <w:lang w:val="zh-CN"/>
        </w:rPr>
        <w:t>供应商的，谈判小组将解释原因并听取供应商的意见。如果供应商对拟评定的成交结果有异议，应当当场提出并提供事实依据。对于供应商提出的意见，谈判小组将当场评审、答复并最终评定成交供应商。</w:t>
      </w:r>
    </w:p>
    <w:p w14:paraId="1DB2E7CA"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14:paraId="7372EC8D"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w:t>
      </w:r>
      <w:proofErr w:type="gramStart"/>
      <w:r w:rsidR="008F1364" w:rsidRPr="00347380">
        <w:rPr>
          <w:rFonts w:asciiTheme="minorEastAsia" w:eastAsiaTheme="minorEastAsia" w:hAnsiTheme="minorEastAsia" w:cs="宋体" w:hint="eastAsia"/>
          <w:color w:val="000000"/>
          <w:sz w:val="24"/>
          <w:highlight w:val="white"/>
          <w:lang w:val="zh-CN"/>
        </w:rPr>
        <w:t>保期外仅收取</w:t>
      </w:r>
      <w:proofErr w:type="gramEnd"/>
      <w:r w:rsidR="008F1364" w:rsidRPr="00347380">
        <w:rPr>
          <w:rFonts w:asciiTheme="minorEastAsia" w:eastAsiaTheme="minorEastAsia" w:hAnsiTheme="minorEastAsia" w:cs="宋体" w:hint="eastAsia"/>
          <w:color w:val="000000"/>
          <w:sz w:val="24"/>
          <w:highlight w:val="white"/>
          <w:lang w:val="zh-CN"/>
        </w:rPr>
        <w:t>成本费。</w:t>
      </w:r>
      <w:bookmarkEnd w:id="0"/>
    </w:p>
    <w:p w14:paraId="1AE9C899"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14:paraId="15C1544D"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14:paraId="34CBC2B9" w14:textId="77777777"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w:t>
      </w:r>
      <w:proofErr w:type="gramStart"/>
      <w:r w:rsidRPr="00347380">
        <w:rPr>
          <w:rFonts w:asciiTheme="minorEastAsia" w:eastAsiaTheme="minorEastAsia" w:hAnsiTheme="minorEastAsia" w:cs="宋体" w:hint="eastAsia"/>
          <w:bCs/>
          <w:color w:val="000000"/>
          <w:sz w:val="24"/>
          <w:highlight w:val="white"/>
          <w:lang w:val="zh-CN"/>
        </w:rPr>
        <w:t>的</w:t>
      </w:r>
      <w:proofErr w:type="gramEnd"/>
      <w:r w:rsidRPr="00347380">
        <w:rPr>
          <w:rFonts w:asciiTheme="minorEastAsia" w:eastAsiaTheme="minorEastAsia" w:hAnsiTheme="minorEastAsia" w:cs="宋体" w:hint="eastAsia"/>
          <w:bCs/>
          <w:color w:val="000000"/>
          <w:sz w:val="24"/>
          <w:highlight w:val="white"/>
          <w:lang w:val="zh-CN"/>
        </w:rPr>
        <w:t>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14:paraId="07FA0841"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lastRenderedPageBreak/>
        <w:t>六</w:t>
      </w:r>
      <w:r w:rsidR="008F1364" w:rsidRPr="00347380">
        <w:rPr>
          <w:rFonts w:asciiTheme="minorEastAsia" w:eastAsiaTheme="minorEastAsia" w:hAnsiTheme="minorEastAsia" w:hint="eastAsia"/>
          <w:b/>
          <w:sz w:val="24"/>
        </w:rPr>
        <w:t>、其他要求：</w:t>
      </w:r>
    </w:p>
    <w:p w14:paraId="1E1B5F4F"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14:paraId="1B242E4C"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14:paraId="5610CFDB" w14:textId="77777777"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14:paraId="5E02F1E1" w14:textId="77777777" w:rsidR="008F1364" w:rsidRPr="008F1364" w:rsidRDefault="008F1364">
      <w:pPr>
        <w:spacing w:line="560" w:lineRule="exact"/>
        <w:rPr>
          <w:rFonts w:ascii="??_GB2312" w:eastAsiaTheme="minorEastAsia"/>
          <w:sz w:val="24"/>
        </w:rPr>
      </w:pPr>
    </w:p>
    <w:p w14:paraId="32061F1A" w14:textId="77777777"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14:paraId="2FE40489" w14:textId="77777777" w:rsidR="00720B51" w:rsidRPr="00111249" w:rsidRDefault="00720B51">
      <w:pPr>
        <w:rPr>
          <w:rFonts w:ascii="宋体"/>
          <w:sz w:val="24"/>
          <w:lang w:val="zh-CN"/>
        </w:rPr>
      </w:pPr>
    </w:p>
    <w:p w14:paraId="598EB84F"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14:paraId="5341A5E9"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14:paraId="1886B51D"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14:paraId="02DEC85F"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37B985C8" w14:textId="77777777"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9352" w:type="dxa"/>
        <w:tblInd w:w="-194" w:type="dxa"/>
        <w:tblLayout w:type="fixed"/>
        <w:tblCellMar>
          <w:left w:w="10" w:type="dxa"/>
          <w:right w:w="10" w:type="dxa"/>
        </w:tblCellMar>
        <w:tblLook w:val="04A0" w:firstRow="1" w:lastRow="0" w:firstColumn="1" w:lastColumn="0" w:noHBand="0" w:noVBand="1"/>
      </w:tblPr>
      <w:tblGrid>
        <w:gridCol w:w="1124"/>
        <w:gridCol w:w="4404"/>
        <w:gridCol w:w="698"/>
        <w:gridCol w:w="1238"/>
        <w:gridCol w:w="1888"/>
      </w:tblGrid>
      <w:tr w:rsidR="00557815" w:rsidRPr="00111249" w14:paraId="369B19E3" w14:textId="77777777" w:rsidTr="00557815">
        <w:tc>
          <w:tcPr>
            <w:tcW w:w="1124" w:type="dxa"/>
            <w:tcBorders>
              <w:top w:val="single" w:sz="6" w:space="0" w:color="000000"/>
              <w:left w:val="single" w:sz="6" w:space="0" w:color="000000"/>
              <w:bottom w:val="single" w:sz="6" w:space="0" w:color="000000"/>
              <w:right w:val="single" w:sz="6" w:space="0" w:color="000000"/>
            </w:tcBorders>
          </w:tcPr>
          <w:p w14:paraId="634E1602" w14:textId="02E548A8" w:rsidR="00557815" w:rsidRPr="00111249" w:rsidRDefault="00557815">
            <w:pPr>
              <w:spacing w:line="560" w:lineRule="exact"/>
              <w:rPr>
                <w:rFonts w:asciiTheme="minorEastAsia" w:eastAsiaTheme="minorEastAsia" w:hAnsiTheme="minorEastAsia"/>
                <w:sz w:val="24"/>
                <w:lang w:val="zh-CN"/>
              </w:rPr>
            </w:pPr>
            <w:r>
              <w:rPr>
                <w:rFonts w:asciiTheme="minorEastAsia" w:eastAsiaTheme="minorEastAsia" w:hAnsiTheme="minorEastAsia" w:cs="宋体" w:hint="eastAsia"/>
                <w:sz w:val="24"/>
                <w:highlight w:val="white"/>
                <w:lang w:val="zh-CN"/>
              </w:rPr>
              <w:t>保险</w:t>
            </w:r>
            <w:r w:rsidRPr="00111249">
              <w:rPr>
                <w:rFonts w:asciiTheme="minorEastAsia" w:eastAsiaTheme="minorEastAsia" w:hAnsiTheme="minorEastAsia" w:cs="宋体" w:hint="eastAsia"/>
                <w:sz w:val="24"/>
                <w:highlight w:val="white"/>
                <w:lang w:val="zh-CN"/>
              </w:rPr>
              <w:t>名称</w:t>
            </w:r>
          </w:p>
        </w:tc>
        <w:tc>
          <w:tcPr>
            <w:tcW w:w="4404" w:type="dxa"/>
            <w:tcBorders>
              <w:top w:val="single" w:sz="6" w:space="0" w:color="000000"/>
              <w:left w:val="single" w:sz="6" w:space="0" w:color="000000"/>
              <w:bottom w:val="single" w:sz="6" w:space="0" w:color="000000"/>
              <w:right w:val="single" w:sz="6" w:space="0" w:color="000000"/>
            </w:tcBorders>
          </w:tcPr>
          <w:p w14:paraId="6F143290" w14:textId="5EC1A9FD" w:rsidR="00557815" w:rsidRPr="00111249" w:rsidRDefault="00557815">
            <w:pPr>
              <w:spacing w:line="560" w:lineRule="exact"/>
              <w:ind w:firstLine="240"/>
              <w:rPr>
                <w:rFonts w:asciiTheme="minorEastAsia" w:eastAsiaTheme="minorEastAsia" w:hAnsiTheme="minorEastAsia"/>
                <w:sz w:val="24"/>
                <w:lang w:val="zh-CN"/>
              </w:rPr>
            </w:pPr>
            <w:r>
              <w:rPr>
                <w:rFonts w:asciiTheme="minorEastAsia" w:eastAsiaTheme="minorEastAsia" w:hAnsiTheme="minorEastAsia" w:hint="eastAsia"/>
                <w:sz w:val="24"/>
                <w:lang w:val="zh-CN"/>
              </w:rPr>
              <w:t>服务内容</w:t>
            </w:r>
          </w:p>
        </w:tc>
        <w:tc>
          <w:tcPr>
            <w:tcW w:w="698" w:type="dxa"/>
            <w:tcBorders>
              <w:top w:val="single" w:sz="6" w:space="0" w:color="000000"/>
              <w:left w:val="single" w:sz="6" w:space="0" w:color="000000"/>
              <w:bottom w:val="single" w:sz="6" w:space="0" w:color="000000"/>
              <w:right w:val="single" w:sz="6" w:space="0" w:color="000000"/>
            </w:tcBorders>
          </w:tcPr>
          <w:p w14:paraId="74E4BD03" w14:textId="2587D7A1" w:rsidR="00557815" w:rsidRPr="00111249" w:rsidRDefault="00557815">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0634224A" w14:textId="77777777" w:rsidR="00557815" w:rsidRPr="00111249" w:rsidRDefault="00557815">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191430A6" w14:textId="77777777" w:rsidR="00557815" w:rsidRPr="00111249" w:rsidRDefault="00557815">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557815" w:rsidRPr="00111249" w14:paraId="192EC955" w14:textId="77777777" w:rsidTr="00894BB4">
        <w:trPr>
          <w:trHeight w:val="484"/>
        </w:trPr>
        <w:tc>
          <w:tcPr>
            <w:tcW w:w="1124" w:type="dxa"/>
            <w:tcBorders>
              <w:top w:val="single" w:sz="6" w:space="0" w:color="000000"/>
              <w:left w:val="single" w:sz="6" w:space="0" w:color="000000"/>
              <w:bottom w:val="single" w:sz="6" w:space="0" w:color="000000"/>
              <w:right w:val="single" w:sz="6" w:space="0" w:color="000000"/>
            </w:tcBorders>
          </w:tcPr>
          <w:p w14:paraId="773CDB2D" w14:textId="77777777" w:rsidR="00557815" w:rsidRPr="00111249" w:rsidRDefault="00557815">
            <w:pPr>
              <w:spacing w:line="560" w:lineRule="exact"/>
              <w:rPr>
                <w:rFonts w:asciiTheme="minorEastAsia" w:eastAsiaTheme="minorEastAsia" w:hAnsiTheme="minorEastAsia"/>
                <w:sz w:val="24"/>
                <w:lang w:val="zh-CN"/>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4CF0FA52" w14:textId="77777777" w:rsidR="00557815" w:rsidRPr="00111249" w:rsidRDefault="00557815">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53C00AE8" w14:textId="77777777" w:rsidR="00557815" w:rsidRPr="00111249" w:rsidRDefault="00557815">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096F4E6F" w14:textId="77777777" w:rsidR="00557815" w:rsidRPr="00111249" w:rsidRDefault="00557815">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0E20BE3C" w14:textId="77777777" w:rsidR="00557815" w:rsidRPr="00111249" w:rsidRDefault="00557815">
            <w:pPr>
              <w:spacing w:line="560" w:lineRule="exact"/>
              <w:rPr>
                <w:rFonts w:asciiTheme="minorEastAsia" w:eastAsiaTheme="minorEastAsia" w:hAnsiTheme="minorEastAsia"/>
                <w:sz w:val="24"/>
                <w:lang w:val="zh-CN"/>
              </w:rPr>
            </w:pPr>
          </w:p>
        </w:tc>
      </w:tr>
    </w:tbl>
    <w:p w14:paraId="4FDF2C8A"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14:paraId="3FBC9415"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14:paraId="4089BD53"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14:paraId="7F30EEDE"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14:paraId="1348B310"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14:paraId="670A1C64" w14:textId="77777777"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14:paraId="09F00F49" w14:textId="77777777"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14:paraId="598706A9"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14:paraId="38F89A61" w14:textId="5B42B72E" w:rsidR="00720B51" w:rsidRPr="00111249" w:rsidRDefault="000B6134">
      <w:pPr>
        <w:spacing w:line="560" w:lineRule="exact"/>
        <w:ind w:firstLine="480"/>
        <w:rPr>
          <w:rFonts w:asciiTheme="minorEastAsia" w:eastAsiaTheme="minorEastAsia" w:hAnsiTheme="minorEastAsia"/>
          <w:sz w:val="24"/>
          <w:lang w:val="zh-CN"/>
        </w:rPr>
      </w:pPr>
      <w:r>
        <w:rPr>
          <w:rFonts w:asciiTheme="minorEastAsia" w:eastAsiaTheme="minorEastAsia" w:hAnsiTheme="minorEastAsia" w:cs="宋体" w:hint="eastAsia"/>
          <w:sz w:val="24"/>
          <w:highlight w:val="white"/>
          <w:lang w:val="zh-CN"/>
        </w:rPr>
        <w:t>无</w:t>
      </w:r>
    </w:p>
    <w:p w14:paraId="3447477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14:paraId="2D8C897A"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14:paraId="0382D57B"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14:paraId="4D448016"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w:t>
      </w:r>
      <w:proofErr w:type="gramStart"/>
      <w:r w:rsidRPr="00111249">
        <w:rPr>
          <w:rFonts w:asciiTheme="minorEastAsia" w:eastAsiaTheme="minorEastAsia" w:hAnsiTheme="minorEastAsia" w:cs="宋体" w:hint="eastAsia"/>
          <w:sz w:val="24"/>
          <w:highlight w:val="white"/>
          <w:lang w:val="zh-CN"/>
        </w:rPr>
        <w:t>签定</w:t>
      </w:r>
      <w:proofErr w:type="gramEnd"/>
      <w:r w:rsidRPr="00111249">
        <w:rPr>
          <w:rFonts w:asciiTheme="minorEastAsia" w:eastAsiaTheme="minorEastAsia" w:hAnsiTheme="minorEastAsia" w:cs="宋体" w:hint="eastAsia"/>
          <w:sz w:val="24"/>
          <w:highlight w:val="white"/>
          <w:lang w:val="zh-CN"/>
        </w:rPr>
        <w:t>地人民法院提起诉讼）。</w:t>
      </w:r>
    </w:p>
    <w:p w14:paraId="57F2B2DE"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14:paraId="14C4D78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14:paraId="5E8DFB16"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14:paraId="07E6640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14:paraId="2C98C6C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14:paraId="7C0F60EA"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14:paraId="7505E4EB"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14:paraId="7E2C0B92"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14:paraId="7AC4D82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14:paraId="6CA50A3C" w14:textId="77777777"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14:paraId="12869750"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w:t>
      </w:r>
      <w:r w:rsidRPr="00111249">
        <w:rPr>
          <w:rFonts w:asciiTheme="minorEastAsia" w:eastAsiaTheme="minorEastAsia" w:hAnsiTheme="minorEastAsia" w:cs="黑体" w:hint="eastAsia"/>
          <w:b/>
          <w:bCs/>
          <w:sz w:val="24"/>
          <w:highlight w:val="white"/>
          <w:lang w:val="zh-CN"/>
        </w:rPr>
        <w:lastRenderedPageBreak/>
        <w:t>方公章或者合同专用章，采购中心加盖合同专用章，并且需方收到供方提交的履约保证金后生效。</w:t>
      </w:r>
    </w:p>
    <w:p w14:paraId="506780BF" w14:textId="77777777" w:rsidR="00720B51" w:rsidRPr="00111249" w:rsidRDefault="00720B51">
      <w:pPr>
        <w:spacing w:line="560" w:lineRule="exact"/>
        <w:ind w:firstLine="482"/>
        <w:rPr>
          <w:rFonts w:asciiTheme="minorEastAsia" w:eastAsiaTheme="minorEastAsia" w:hAnsiTheme="minorEastAsia"/>
          <w:sz w:val="24"/>
          <w:lang w:val="zh-CN"/>
        </w:rPr>
      </w:pPr>
    </w:p>
    <w:p w14:paraId="2DC3116E"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14:paraId="2F806DF9" w14:textId="77777777" w:rsidR="00720B51" w:rsidRPr="00111249" w:rsidRDefault="00720B51">
      <w:pPr>
        <w:jc w:val="left"/>
        <w:rPr>
          <w:rFonts w:asciiTheme="minorEastAsia" w:eastAsiaTheme="minorEastAsia" w:hAnsiTheme="minorEastAsia"/>
          <w:sz w:val="24"/>
        </w:rPr>
      </w:pPr>
    </w:p>
    <w:p w14:paraId="6D07A818" w14:textId="77777777" w:rsidR="00ED252E" w:rsidRDefault="00ED252E">
      <w:pPr>
        <w:spacing w:line="560" w:lineRule="exact"/>
        <w:jc w:val="center"/>
        <w:rPr>
          <w:rFonts w:asciiTheme="minorEastAsia" w:eastAsiaTheme="minorEastAsia" w:hAnsiTheme="minorEastAsia"/>
          <w:b/>
          <w:bCs/>
          <w:sz w:val="36"/>
        </w:rPr>
      </w:pPr>
    </w:p>
    <w:p w14:paraId="59C89B3A" w14:textId="77777777"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14:paraId="7FF7D94E" w14:textId="77777777" w:rsidR="00720B51" w:rsidRPr="00111249" w:rsidRDefault="001B5A66">
      <w:pPr>
        <w:pStyle w:val="a9"/>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14:paraId="62589259" w14:textId="77777777" w:rsidR="00720B51" w:rsidRPr="00111249" w:rsidRDefault="00720B51">
      <w:pPr>
        <w:pStyle w:val="a9"/>
        <w:widowControl/>
        <w:spacing w:line="560" w:lineRule="exact"/>
        <w:outlineLvl w:val="0"/>
        <w:rPr>
          <w:rFonts w:asciiTheme="minorEastAsia" w:eastAsiaTheme="minorEastAsia" w:hAnsiTheme="minorEastAsia"/>
          <w:kern w:val="0"/>
        </w:rPr>
      </w:pPr>
    </w:p>
    <w:p w14:paraId="7AF35AD6" w14:textId="77777777" w:rsidR="00720B51" w:rsidRPr="00111249" w:rsidRDefault="001B5A66">
      <w:pPr>
        <w:pStyle w:val="a9"/>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14:paraId="64F0C345"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14:paraId="03800DE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w:t>
      </w:r>
      <w:proofErr w:type="gramStart"/>
      <w:r w:rsidRPr="00111249">
        <w:rPr>
          <w:rFonts w:asciiTheme="minorEastAsia" w:eastAsiaTheme="minorEastAsia" w:hAnsiTheme="minorEastAsia" w:hint="eastAsia"/>
          <w:sz w:val="24"/>
        </w:rPr>
        <w:t>人兹宣布</w:t>
      </w:r>
      <w:proofErr w:type="gramEnd"/>
      <w:r w:rsidRPr="00111249">
        <w:rPr>
          <w:rFonts w:asciiTheme="minorEastAsia" w:eastAsiaTheme="minorEastAsia" w:hAnsiTheme="minorEastAsia" w:hint="eastAsia"/>
          <w:sz w:val="24"/>
        </w:rPr>
        <w:t>同意如下：</w:t>
      </w:r>
    </w:p>
    <w:p w14:paraId="62A2169B" w14:textId="77777777"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14:paraId="7F4A214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14:paraId="59EBB35A"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14:paraId="424C68A0" w14:textId="77777777"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14:paraId="08568F4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14:paraId="7BC45A4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14:paraId="36C7754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14:paraId="1CEB4D2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14:paraId="09FBD6FE" w14:textId="77777777"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w:t>
      </w:r>
      <w:proofErr w:type="gramStart"/>
      <w:r w:rsidRPr="00111249">
        <w:rPr>
          <w:rFonts w:asciiTheme="minorEastAsia" w:eastAsiaTheme="minorEastAsia" w:hAnsiTheme="minorEastAsia" w:hint="eastAsia"/>
          <w:sz w:val="24"/>
        </w:rPr>
        <w:t>予退</w:t>
      </w:r>
      <w:proofErr w:type="gramEnd"/>
      <w:r w:rsidRPr="00111249">
        <w:rPr>
          <w:rFonts w:asciiTheme="minorEastAsia" w:eastAsiaTheme="minorEastAsia" w:hAnsiTheme="minorEastAsia" w:hint="eastAsia"/>
          <w:sz w:val="24"/>
        </w:rPr>
        <w:t>还我们的投标保证金。</w:t>
      </w:r>
    </w:p>
    <w:p w14:paraId="1D73917D"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14:paraId="75A1194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14:paraId="405309AA"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14:paraId="4CA68F0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14:paraId="2CC907CF"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14:paraId="373D6000"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14:paraId="4898A4A2"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14:paraId="22F0C361"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14:paraId="098422A1" w14:textId="77777777" w:rsidR="00720B51" w:rsidRPr="00111249" w:rsidRDefault="001B5A66">
      <w:pPr>
        <w:pStyle w:val="a9"/>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14:paraId="2D312B6B" w14:textId="77777777" w:rsidR="00720B51" w:rsidRPr="00111249" w:rsidRDefault="001B5A66">
      <w:pPr>
        <w:pStyle w:val="a9"/>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14:paraId="525B72CC" w14:textId="77777777"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14:paraId="194FEE87" w14:textId="77777777"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14:paraId="2A7E7288" w14:textId="77777777"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14:paraId="4FFC9BCE" w14:textId="77777777"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14:paraId="28F203DB" w14:textId="77777777"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14:paraId="678AB01D" w14:textId="77777777" w:rsidR="00720B51" w:rsidRPr="00111249" w:rsidRDefault="00720B51">
      <w:pPr>
        <w:pStyle w:val="a9"/>
        <w:spacing w:line="560" w:lineRule="exact"/>
        <w:jc w:val="center"/>
        <w:outlineLvl w:val="0"/>
        <w:rPr>
          <w:rFonts w:asciiTheme="minorEastAsia" w:eastAsiaTheme="minorEastAsia" w:hAnsiTheme="minorEastAsia"/>
          <w:b/>
          <w:bCs/>
          <w:sz w:val="30"/>
        </w:rPr>
      </w:pPr>
    </w:p>
    <w:p w14:paraId="4E933448" w14:textId="77777777" w:rsidR="00720B51" w:rsidRPr="00111249" w:rsidRDefault="001B5A66">
      <w:pPr>
        <w:pStyle w:val="a9"/>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14:paraId="00498FA4"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lastRenderedPageBreak/>
        <w:t>招标项目名称：</w:t>
      </w:r>
      <w:r w:rsidR="008F1364">
        <w:rPr>
          <w:rFonts w:asciiTheme="minorEastAsia" w:eastAsiaTheme="minorEastAsia" w:hAnsiTheme="minorEastAsia" w:hint="eastAsia"/>
          <w:sz w:val="24"/>
        </w:rPr>
        <w:t>XXX</w:t>
      </w:r>
    </w:p>
    <w:p w14:paraId="2118461F"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tbl>
      <w:tblPr>
        <w:tblW w:w="9352" w:type="dxa"/>
        <w:tblInd w:w="-194" w:type="dxa"/>
        <w:tblLayout w:type="fixed"/>
        <w:tblCellMar>
          <w:left w:w="10" w:type="dxa"/>
          <w:right w:w="10" w:type="dxa"/>
        </w:tblCellMar>
        <w:tblLook w:val="04A0" w:firstRow="1" w:lastRow="0" w:firstColumn="1" w:lastColumn="0" w:noHBand="0" w:noVBand="1"/>
      </w:tblPr>
      <w:tblGrid>
        <w:gridCol w:w="1124"/>
        <w:gridCol w:w="4404"/>
        <w:gridCol w:w="698"/>
        <w:gridCol w:w="1238"/>
        <w:gridCol w:w="1888"/>
      </w:tblGrid>
      <w:tr w:rsidR="009C6B8F" w:rsidRPr="00111249" w14:paraId="6D6550EE" w14:textId="77777777" w:rsidTr="0043786D">
        <w:tc>
          <w:tcPr>
            <w:tcW w:w="1124" w:type="dxa"/>
            <w:tcBorders>
              <w:top w:val="single" w:sz="6" w:space="0" w:color="000000"/>
              <w:left w:val="single" w:sz="6" w:space="0" w:color="000000"/>
              <w:bottom w:val="single" w:sz="6" w:space="0" w:color="000000"/>
              <w:right w:val="single" w:sz="6" w:space="0" w:color="000000"/>
            </w:tcBorders>
          </w:tcPr>
          <w:p w14:paraId="64471CEB" w14:textId="77777777" w:rsidR="009C6B8F" w:rsidRPr="00111249" w:rsidRDefault="009C6B8F" w:rsidP="0043786D">
            <w:pPr>
              <w:spacing w:line="560" w:lineRule="exact"/>
              <w:rPr>
                <w:rFonts w:asciiTheme="minorEastAsia" w:eastAsiaTheme="minorEastAsia" w:hAnsiTheme="minorEastAsia"/>
                <w:sz w:val="24"/>
                <w:lang w:val="zh-CN"/>
              </w:rPr>
            </w:pPr>
            <w:r>
              <w:rPr>
                <w:rFonts w:asciiTheme="minorEastAsia" w:eastAsiaTheme="minorEastAsia" w:hAnsiTheme="minorEastAsia" w:cs="宋体" w:hint="eastAsia"/>
                <w:sz w:val="24"/>
                <w:highlight w:val="white"/>
                <w:lang w:val="zh-CN"/>
              </w:rPr>
              <w:t>保险</w:t>
            </w:r>
            <w:r w:rsidRPr="00111249">
              <w:rPr>
                <w:rFonts w:asciiTheme="minorEastAsia" w:eastAsiaTheme="minorEastAsia" w:hAnsiTheme="minorEastAsia" w:cs="宋体" w:hint="eastAsia"/>
                <w:sz w:val="24"/>
                <w:highlight w:val="white"/>
                <w:lang w:val="zh-CN"/>
              </w:rPr>
              <w:t>名称</w:t>
            </w:r>
          </w:p>
        </w:tc>
        <w:tc>
          <w:tcPr>
            <w:tcW w:w="4404" w:type="dxa"/>
            <w:tcBorders>
              <w:top w:val="single" w:sz="6" w:space="0" w:color="000000"/>
              <w:left w:val="single" w:sz="6" w:space="0" w:color="000000"/>
              <w:bottom w:val="single" w:sz="6" w:space="0" w:color="000000"/>
              <w:right w:val="single" w:sz="6" w:space="0" w:color="000000"/>
            </w:tcBorders>
          </w:tcPr>
          <w:p w14:paraId="172D5F88" w14:textId="77777777" w:rsidR="009C6B8F" w:rsidRPr="00111249" w:rsidRDefault="009C6B8F" w:rsidP="0043786D">
            <w:pPr>
              <w:spacing w:line="560" w:lineRule="exact"/>
              <w:ind w:firstLine="240"/>
              <w:rPr>
                <w:rFonts w:asciiTheme="minorEastAsia" w:eastAsiaTheme="minorEastAsia" w:hAnsiTheme="minorEastAsia"/>
                <w:sz w:val="24"/>
                <w:lang w:val="zh-CN"/>
              </w:rPr>
            </w:pPr>
            <w:r>
              <w:rPr>
                <w:rFonts w:asciiTheme="minorEastAsia" w:eastAsiaTheme="minorEastAsia" w:hAnsiTheme="minorEastAsia" w:hint="eastAsia"/>
                <w:sz w:val="24"/>
                <w:lang w:val="zh-CN"/>
              </w:rPr>
              <w:t>服务内容</w:t>
            </w:r>
          </w:p>
        </w:tc>
        <w:tc>
          <w:tcPr>
            <w:tcW w:w="698" w:type="dxa"/>
            <w:tcBorders>
              <w:top w:val="single" w:sz="6" w:space="0" w:color="000000"/>
              <w:left w:val="single" w:sz="6" w:space="0" w:color="000000"/>
              <w:bottom w:val="single" w:sz="6" w:space="0" w:color="000000"/>
              <w:right w:val="single" w:sz="6" w:space="0" w:color="000000"/>
            </w:tcBorders>
          </w:tcPr>
          <w:p w14:paraId="42B6970F" w14:textId="77777777" w:rsidR="009C6B8F" w:rsidRPr="00111249" w:rsidRDefault="009C6B8F" w:rsidP="0043786D">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1CDEC31" w14:textId="77777777" w:rsidR="009C6B8F" w:rsidRPr="00111249" w:rsidRDefault="009C6B8F" w:rsidP="0043786D">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03EB1A87" w14:textId="77777777" w:rsidR="009C6B8F" w:rsidRPr="00111249" w:rsidRDefault="009C6B8F" w:rsidP="0043786D">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9C6B8F" w:rsidRPr="00111249" w14:paraId="66A413D8" w14:textId="77777777" w:rsidTr="0043786D">
        <w:trPr>
          <w:trHeight w:val="484"/>
        </w:trPr>
        <w:tc>
          <w:tcPr>
            <w:tcW w:w="1124" w:type="dxa"/>
            <w:tcBorders>
              <w:top w:val="single" w:sz="6" w:space="0" w:color="000000"/>
              <w:left w:val="single" w:sz="6" w:space="0" w:color="000000"/>
              <w:bottom w:val="single" w:sz="6" w:space="0" w:color="000000"/>
              <w:right w:val="single" w:sz="6" w:space="0" w:color="000000"/>
            </w:tcBorders>
          </w:tcPr>
          <w:p w14:paraId="62DEBAE3" w14:textId="77777777" w:rsidR="009C6B8F" w:rsidRPr="00111249" w:rsidRDefault="009C6B8F" w:rsidP="0043786D">
            <w:pPr>
              <w:spacing w:line="560" w:lineRule="exact"/>
              <w:rPr>
                <w:rFonts w:asciiTheme="minorEastAsia" w:eastAsiaTheme="minorEastAsia" w:hAnsiTheme="minorEastAsia"/>
                <w:sz w:val="24"/>
                <w:lang w:val="zh-CN"/>
              </w:rPr>
            </w:pPr>
          </w:p>
        </w:tc>
        <w:tc>
          <w:tcPr>
            <w:tcW w:w="4404" w:type="dxa"/>
            <w:tcBorders>
              <w:top w:val="single" w:sz="6" w:space="0" w:color="000000"/>
              <w:left w:val="single" w:sz="6" w:space="0" w:color="000000"/>
              <w:bottom w:val="single" w:sz="6" w:space="0" w:color="000000"/>
              <w:right w:val="single" w:sz="6" w:space="0" w:color="000000"/>
            </w:tcBorders>
            <w:vAlign w:val="center"/>
          </w:tcPr>
          <w:p w14:paraId="15B47D32" w14:textId="77777777" w:rsidR="009C6B8F" w:rsidRPr="00111249" w:rsidRDefault="009C6B8F" w:rsidP="0043786D">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48339BC3" w14:textId="77777777" w:rsidR="009C6B8F" w:rsidRPr="00111249" w:rsidRDefault="009C6B8F" w:rsidP="0043786D">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EEB754E" w14:textId="77777777" w:rsidR="009C6B8F" w:rsidRPr="00111249" w:rsidRDefault="009C6B8F" w:rsidP="0043786D">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2A004000" w14:textId="77777777" w:rsidR="009C6B8F" w:rsidRPr="00111249" w:rsidRDefault="009C6B8F" w:rsidP="0043786D">
            <w:pPr>
              <w:spacing w:line="560" w:lineRule="exact"/>
              <w:rPr>
                <w:rFonts w:asciiTheme="minorEastAsia" w:eastAsiaTheme="minorEastAsia" w:hAnsiTheme="minorEastAsia"/>
                <w:sz w:val="24"/>
                <w:lang w:val="zh-CN"/>
              </w:rPr>
            </w:pPr>
          </w:p>
        </w:tc>
      </w:tr>
    </w:tbl>
    <w:p w14:paraId="3B46C7F0" w14:textId="77777777" w:rsidR="00720B51" w:rsidRPr="00111249" w:rsidRDefault="00720B51">
      <w:pPr>
        <w:spacing w:line="560" w:lineRule="exact"/>
        <w:rPr>
          <w:rFonts w:asciiTheme="minorEastAsia" w:eastAsiaTheme="minorEastAsia" w:hAnsiTheme="minorEastAsia"/>
          <w:bCs/>
          <w:sz w:val="24"/>
        </w:rPr>
      </w:pPr>
    </w:p>
    <w:p w14:paraId="2F90CD9F" w14:textId="77777777" w:rsidR="009C6B8F" w:rsidRDefault="009C6B8F">
      <w:pPr>
        <w:spacing w:line="560" w:lineRule="exact"/>
        <w:jc w:val="center"/>
        <w:rPr>
          <w:rFonts w:asciiTheme="minorEastAsia" w:eastAsiaTheme="minorEastAsia" w:hAnsiTheme="minorEastAsia"/>
          <w:b/>
          <w:bCs/>
          <w:sz w:val="24"/>
        </w:rPr>
      </w:pPr>
    </w:p>
    <w:p w14:paraId="154BE580" w14:textId="332BBA24"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14:paraId="1BB01B72"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14:paraId="4E19A3E1"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w:t>
      </w:r>
      <w:proofErr w:type="gramStart"/>
      <w:r w:rsidRPr="00111249">
        <w:rPr>
          <w:rFonts w:asciiTheme="minorEastAsia" w:eastAsiaTheme="minorEastAsia" w:hAnsiTheme="minorEastAsia" w:hint="eastAsia"/>
          <w:sz w:val="24"/>
        </w:rPr>
        <w:t>完全响应</w:t>
      </w:r>
      <w:proofErr w:type="gramEnd"/>
      <w:r w:rsidRPr="00111249">
        <w:rPr>
          <w:rFonts w:asciiTheme="minorEastAsia" w:eastAsiaTheme="minorEastAsia" w:hAnsiTheme="minorEastAsia" w:hint="eastAsia"/>
          <w:sz w:val="24"/>
        </w:rPr>
        <w:t>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14:paraId="48B0C2CF"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09556" w14:textId="77777777" w:rsidR="00FB441B" w:rsidRDefault="00FB441B" w:rsidP="00720B51">
      <w:r>
        <w:separator/>
      </w:r>
    </w:p>
  </w:endnote>
  <w:endnote w:type="continuationSeparator" w:id="0">
    <w:p w14:paraId="7DEB3FF5" w14:textId="77777777" w:rsidR="00FB441B" w:rsidRDefault="00FB441B" w:rsidP="007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81637"/>
      <w:docPartObj>
        <w:docPartGallery w:val="AutoText"/>
      </w:docPartObj>
    </w:sdtPr>
    <w:sdtEndPr/>
    <w:sdtContent>
      <w:p w14:paraId="01580634" w14:textId="77777777" w:rsidR="00720B51" w:rsidRDefault="00FB441B">
        <w:pPr>
          <w:pStyle w:val="ad"/>
          <w:jc w:val="center"/>
        </w:pPr>
        <w:r>
          <w:rPr>
            <w:noProof/>
          </w:rPr>
          <w:pict w14:anchorId="4DFCA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710A5277">
            <v:shape id="_x0000_s2056"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340AA641">
            <v:shape id="PowerPlusWaterMarkObject26261771" o:spid="_x0000_s2051"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00143D78">
          <w:fldChar w:fldCharType="begin"/>
        </w:r>
        <w:r w:rsidR="001B5A66">
          <w:instrText>PAGE   \* MERGEFORMAT</w:instrText>
        </w:r>
        <w:r w:rsidR="00143D78">
          <w:fldChar w:fldCharType="separate"/>
        </w:r>
        <w:r w:rsidR="00E50F41" w:rsidRPr="00E50F41">
          <w:rPr>
            <w:noProof/>
            <w:lang w:val="zh-CN"/>
          </w:rPr>
          <w:t>2</w:t>
        </w:r>
        <w:r w:rsidR="00143D78">
          <w:rPr>
            <w:lang w:val="zh-CN"/>
          </w:rPr>
          <w:fldChar w:fldCharType="end"/>
        </w:r>
      </w:p>
    </w:sdtContent>
  </w:sdt>
  <w:p w14:paraId="28F2ACAB" w14:textId="77777777" w:rsidR="00720B51" w:rsidRDefault="00720B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0E8A" w14:textId="77777777" w:rsidR="00FB441B" w:rsidRDefault="00FB441B" w:rsidP="00720B51">
      <w:r>
        <w:separator/>
      </w:r>
    </w:p>
  </w:footnote>
  <w:footnote w:type="continuationSeparator" w:id="0">
    <w:p w14:paraId="5AA75695" w14:textId="77777777" w:rsidR="00FB441B" w:rsidRDefault="00FB441B" w:rsidP="007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D751" w14:textId="77777777" w:rsidR="00C3215F" w:rsidRDefault="00FB441B">
    <w:pPr>
      <w:pStyle w:val="af"/>
    </w:pPr>
    <w:r>
      <w:rPr>
        <w:noProof/>
      </w:rPr>
      <w:pict w14:anchorId="6012E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2B35" w14:textId="77777777" w:rsidR="00C3215F" w:rsidRDefault="00FB441B">
    <w:pPr>
      <w:pStyle w:val="af"/>
    </w:pPr>
    <w:r>
      <w:rPr>
        <w:noProof/>
      </w:rPr>
      <w:pict w14:anchorId="5164D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25DE1BF2">
        <v:shape id="_x0000_s2055"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4E2D779">
        <v:shape id="_x0000_s2053"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1D711E84">
        <v:shape id="_x0000_s2054"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17AC7477">
        <v:shape id="_x0000_s2052"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AFBBE" w14:textId="77777777" w:rsidR="00C3215F" w:rsidRDefault="00FB441B">
    <w:pPr>
      <w:pStyle w:val="af"/>
    </w:pPr>
    <w:r>
      <w:rPr>
        <w:noProof/>
      </w:rPr>
      <w:pict w14:anchorId="1798C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DB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DFB16C5"/>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58705CA"/>
    <w:multiLevelType w:val="hybridMultilevel"/>
    <w:tmpl w:val="0AFA58DE"/>
    <w:lvl w:ilvl="0" w:tplc="B0B0D4DA">
      <w:start w:val="1"/>
      <w:numFmt w:val="chineseCountingThousand"/>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F802B4"/>
    <w:multiLevelType w:val="hybridMultilevel"/>
    <w:tmpl w:val="C4464B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B15857"/>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D53E4FB"/>
    <w:multiLevelType w:val="singleLevel"/>
    <w:tmpl w:val="6D53E4FB"/>
    <w:lvl w:ilvl="0">
      <w:start w:val="1"/>
      <w:numFmt w:val="decimal"/>
      <w:lvlText w:val="(%1)"/>
      <w:lvlJc w:val="left"/>
      <w:pPr>
        <w:tabs>
          <w:tab w:val="left" w:pos="312"/>
        </w:tabs>
      </w:pPr>
    </w:lvl>
  </w:abstractNum>
  <w:abstractNum w:abstractNumId="10" w15:restartNumberingAfterBreak="0">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4"/>
  </w:num>
  <w:num w:numId="3">
    <w:abstractNumId w:val="5"/>
  </w:num>
  <w:num w:numId="4">
    <w:abstractNumId w:val="7"/>
  </w:num>
  <w:num w:numId="5">
    <w:abstractNumId w:val="9"/>
  </w:num>
  <w:num w:numId="6">
    <w:abstractNumId w:val="6"/>
  </w:num>
  <w:num w:numId="7">
    <w:abstractNumId w:val="2"/>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11A8D"/>
    <w:rsid w:val="00013D9F"/>
    <w:rsid w:val="0001755B"/>
    <w:rsid w:val="00027743"/>
    <w:rsid w:val="000346BB"/>
    <w:rsid w:val="00050198"/>
    <w:rsid w:val="0005422C"/>
    <w:rsid w:val="00055C8F"/>
    <w:rsid w:val="0005712E"/>
    <w:rsid w:val="000574BE"/>
    <w:rsid w:val="00061656"/>
    <w:rsid w:val="000778F1"/>
    <w:rsid w:val="00081796"/>
    <w:rsid w:val="00085BE5"/>
    <w:rsid w:val="00085EB3"/>
    <w:rsid w:val="00091368"/>
    <w:rsid w:val="00097657"/>
    <w:rsid w:val="000A21B8"/>
    <w:rsid w:val="000A339B"/>
    <w:rsid w:val="000A3A3D"/>
    <w:rsid w:val="000A6542"/>
    <w:rsid w:val="000A7C60"/>
    <w:rsid w:val="000B10F1"/>
    <w:rsid w:val="000B4897"/>
    <w:rsid w:val="000B5F02"/>
    <w:rsid w:val="000B6134"/>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25CBC"/>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0651"/>
    <w:rsid w:val="001C6BB1"/>
    <w:rsid w:val="001D1321"/>
    <w:rsid w:val="001D27DA"/>
    <w:rsid w:val="001D5010"/>
    <w:rsid w:val="001D6450"/>
    <w:rsid w:val="001D68BC"/>
    <w:rsid w:val="001E1F85"/>
    <w:rsid w:val="001E4B98"/>
    <w:rsid w:val="001F2599"/>
    <w:rsid w:val="001F2BE5"/>
    <w:rsid w:val="001F3A5A"/>
    <w:rsid w:val="001F6D77"/>
    <w:rsid w:val="00207308"/>
    <w:rsid w:val="002075E4"/>
    <w:rsid w:val="00210DDB"/>
    <w:rsid w:val="00210F80"/>
    <w:rsid w:val="00233E4D"/>
    <w:rsid w:val="002467DB"/>
    <w:rsid w:val="002510F3"/>
    <w:rsid w:val="00251172"/>
    <w:rsid w:val="0025655C"/>
    <w:rsid w:val="00262B13"/>
    <w:rsid w:val="0026403F"/>
    <w:rsid w:val="00266ACF"/>
    <w:rsid w:val="00270C1E"/>
    <w:rsid w:val="002750CA"/>
    <w:rsid w:val="0028330C"/>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3449"/>
    <w:rsid w:val="00323651"/>
    <w:rsid w:val="00326EC0"/>
    <w:rsid w:val="00334B70"/>
    <w:rsid w:val="00342C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65539"/>
    <w:rsid w:val="00470947"/>
    <w:rsid w:val="00472362"/>
    <w:rsid w:val="00473838"/>
    <w:rsid w:val="00474B21"/>
    <w:rsid w:val="00477F1B"/>
    <w:rsid w:val="004802C7"/>
    <w:rsid w:val="004810CD"/>
    <w:rsid w:val="00490C18"/>
    <w:rsid w:val="00491060"/>
    <w:rsid w:val="00494B6B"/>
    <w:rsid w:val="00495298"/>
    <w:rsid w:val="004A17E6"/>
    <w:rsid w:val="004B4B89"/>
    <w:rsid w:val="004C20AD"/>
    <w:rsid w:val="004C4D92"/>
    <w:rsid w:val="004C59F9"/>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57815"/>
    <w:rsid w:val="00570EB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D3535"/>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513C2"/>
    <w:rsid w:val="0075467E"/>
    <w:rsid w:val="00766B9F"/>
    <w:rsid w:val="00766C5B"/>
    <w:rsid w:val="00775B78"/>
    <w:rsid w:val="00777522"/>
    <w:rsid w:val="00780D65"/>
    <w:rsid w:val="0079247A"/>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E6B26"/>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038C"/>
    <w:rsid w:val="008E39CE"/>
    <w:rsid w:val="008E39EC"/>
    <w:rsid w:val="008E5972"/>
    <w:rsid w:val="008F1364"/>
    <w:rsid w:val="008F2E06"/>
    <w:rsid w:val="008F2E5F"/>
    <w:rsid w:val="008F48F3"/>
    <w:rsid w:val="0090135A"/>
    <w:rsid w:val="00910D3E"/>
    <w:rsid w:val="009119A1"/>
    <w:rsid w:val="00916DE0"/>
    <w:rsid w:val="009235B6"/>
    <w:rsid w:val="0093302E"/>
    <w:rsid w:val="00937CD6"/>
    <w:rsid w:val="00941058"/>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3A5C"/>
    <w:rsid w:val="009B573F"/>
    <w:rsid w:val="009C4F0C"/>
    <w:rsid w:val="009C6B8F"/>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3123B"/>
    <w:rsid w:val="00A44C35"/>
    <w:rsid w:val="00A56BB2"/>
    <w:rsid w:val="00A65800"/>
    <w:rsid w:val="00A765D3"/>
    <w:rsid w:val="00A81F88"/>
    <w:rsid w:val="00A84858"/>
    <w:rsid w:val="00A8498E"/>
    <w:rsid w:val="00A86CB8"/>
    <w:rsid w:val="00A90444"/>
    <w:rsid w:val="00A91138"/>
    <w:rsid w:val="00A91A2D"/>
    <w:rsid w:val="00A91F67"/>
    <w:rsid w:val="00A92788"/>
    <w:rsid w:val="00A9424D"/>
    <w:rsid w:val="00A9716B"/>
    <w:rsid w:val="00AA7019"/>
    <w:rsid w:val="00AB3DF8"/>
    <w:rsid w:val="00AB61EC"/>
    <w:rsid w:val="00AC2F27"/>
    <w:rsid w:val="00AC77F5"/>
    <w:rsid w:val="00AE16EB"/>
    <w:rsid w:val="00AE1E06"/>
    <w:rsid w:val="00AE4DFB"/>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0230"/>
    <w:rsid w:val="00B71659"/>
    <w:rsid w:val="00B74EE1"/>
    <w:rsid w:val="00B760DB"/>
    <w:rsid w:val="00B81A8E"/>
    <w:rsid w:val="00B85506"/>
    <w:rsid w:val="00B86163"/>
    <w:rsid w:val="00B93383"/>
    <w:rsid w:val="00BA6360"/>
    <w:rsid w:val="00BB620F"/>
    <w:rsid w:val="00BB7387"/>
    <w:rsid w:val="00BC5AEE"/>
    <w:rsid w:val="00BE0113"/>
    <w:rsid w:val="00BE3BA2"/>
    <w:rsid w:val="00BE54A9"/>
    <w:rsid w:val="00BE5EDE"/>
    <w:rsid w:val="00BE61C6"/>
    <w:rsid w:val="00BE651F"/>
    <w:rsid w:val="00BE6AB8"/>
    <w:rsid w:val="00BF3FB6"/>
    <w:rsid w:val="00BF51D3"/>
    <w:rsid w:val="00C1132F"/>
    <w:rsid w:val="00C12DB1"/>
    <w:rsid w:val="00C25485"/>
    <w:rsid w:val="00C25AB3"/>
    <w:rsid w:val="00C3215F"/>
    <w:rsid w:val="00C35DEA"/>
    <w:rsid w:val="00C411BB"/>
    <w:rsid w:val="00C41DD5"/>
    <w:rsid w:val="00C44910"/>
    <w:rsid w:val="00C53F4E"/>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B43"/>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21D4A"/>
    <w:rsid w:val="00D2389F"/>
    <w:rsid w:val="00D345EF"/>
    <w:rsid w:val="00D37855"/>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B6E65"/>
    <w:rsid w:val="00DC74B5"/>
    <w:rsid w:val="00DD57BD"/>
    <w:rsid w:val="00DD6434"/>
    <w:rsid w:val="00DD664F"/>
    <w:rsid w:val="00DE09BE"/>
    <w:rsid w:val="00DE0B78"/>
    <w:rsid w:val="00DF3736"/>
    <w:rsid w:val="00DF79D1"/>
    <w:rsid w:val="00E05EC9"/>
    <w:rsid w:val="00E107AD"/>
    <w:rsid w:val="00E12E99"/>
    <w:rsid w:val="00E1711F"/>
    <w:rsid w:val="00E17B30"/>
    <w:rsid w:val="00E24345"/>
    <w:rsid w:val="00E35D1A"/>
    <w:rsid w:val="00E44B75"/>
    <w:rsid w:val="00E46317"/>
    <w:rsid w:val="00E47D5D"/>
    <w:rsid w:val="00E50F41"/>
    <w:rsid w:val="00E516FF"/>
    <w:rsid w:val="00E57652"/>
    <w:rsid w:val="00E62B5C"/>
    <w:rsid w:val="00E736AD"/>
    <w:rsid w:val="00E74811"/>
    <w:rsid w:val="00E7523D"/>
    <w:rsid w:val="00E93AA2"/>
    <w:rsid w:val="00EA2579"/>
    <w:rsid w:val="00EA590E"/>
    <w:rsid w:val="00EB4476"/>
    <w:rsid w:val="00EB5CB3"/>
    <w:rsid w:val="00EB6A94"/>
    <w:rsid w:val="00EB7EBB"/>
    <w:rsid w:val="00EC11B2"/>
    <w:rsid w:val="00EC3128"/>
    <w:rsid w:val="00EC3523"/>
    <w:rsid w:val="00EC4D42"/>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B441B"/>
    <w:rsid w:val="00FD3886"/>
    <w:rsid w:val="00FD52DD"/>
    <w:rsid w:val="00FF1450"/>
    <w:rsid w:val="00FF213C"/>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4C1B6700"/>
  <w15:docId w15:val="{7F265661-9D4F-476E-83CD-C610E431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20B51"/>
    <w:pPr>
      <w:spacing w:line="360" w:lineRule="exact"/>
      <w:ind w:firstLineChars="200" w:firstLine="200"/>
      <w:jc w:val="left"/>
    </w:pPr>
    <w:rPr>
      <w:rFonts w:ascii="Calibri" w:hAnsi="Calibri" w:cs="Calibri"/>
      <w:szCs w:val="21"/>
    </w:rPr>
  </w:style>
  <w:style w:type="paragraph" w:styleId="a5">
    <w:name w:val="Body Text"/>
    <w:basedOn w:val="a"/>
    <w:link w:val="a6"/>
    <w:uiPriority w:val="99"/>
    <w:rsid w:val="00720B51"/>
    <w:rPr>
      <w:rFonts w:eastAsia="楷体_GB2312"/>
      <w:sz w:val="30"/>
      <w:szCs w:val="20"/>
    </w:rPr>
  </w:style>
  <w:style w:type="paragraph" w:styleId="a7">
    <w:name w:val="Body Text Indent"/>
    <w:basedOn w:val="a"/>
    <w:link w:val="a8"/>
    <w:uiPriority w:val="99"/>
    <w:rsid w:val="00720B51"/>
    <w:pPr>
      <w:ind w:firstLine="540"/>
    </w:pPr>
    <w:rPr>
      <w:rFonts w:eastAsia="楷体_GB2312"/>
      <w:sz w:val="30"/>
      <w:szCs w:val="20"/>
    </w:rPr>
  </w:style>
  <w:style w:type="paragraph" w:styleId="a9">
    <w:name w:val="Date"/>
    <w:basedOn w:val="a"/>
    <w:next w:val="a"/>
    <w:link w:val="aa"/>
    <w:uiPriority w:val="99"/>
    <w:qFormat/>
    <w:rsid w:val="00720B51"/>
    <w:rPr>
      <w:sz w:val="24"/>
      <w:szCs w:val="20"/>
    </w:rPr>
  </w:style>
  <w:style w:type="paragraph" w:styleId="ab">
    <w:name w:val="Balloon Text"/>
    <w:basedOn w:val="a"/>
    <w:link w:val="ac"/>
    <w:uiPriority w:val="99"/>
    <w:semiHidden/>
    <w:unhideWhenUsed/>
    <w:rsid w:val="00720B51"/>
    <w:rPr>
      <w:sz w:val="18"/>
      <w:szCs w:val="18"/>
    </w:rPr>
  </w:style>
  <w:style w:type="paragraph" w:styleId="ad">
    <w:name w:val="footer"/>
    <w:basedOn w:val="a"/>
    <w:link w:val="ae"/>
    <w:uiPriority w:val="99"/>
    <w:unhideWhenUsed/>
    <w:rsid w:val="00720B51"/>
    <w:pPr>
      <w:tabs>
        <w:tab w:val="center" w:pos="4153"/>
        <w:tab w:val="right" w:pos="8306"/>
      </w:tabs>
      <w:snapToGrid w:val="0"/>
      <w:jc w:val="left"/>
    </w:pPr>
    <w:rPr>
      <w:sz w:val="18"/>
      <w:szCs w:val="18"/>
    </w:rPr>
  </w:style>
  <w:style w:type="paragraph" w:styleId="af">
    <w:name w:val="header"/>
    <w:basedOn w:val="a"/>
    <w:link w:val="af0"/>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rsid w:val="00720B51"/>
    <w:pPr>
      <w:spacing w:before="240" w:after="60" w:line="312" w:lineRule="auto"/>
      <w:jc w:val="center"/>
      <w:outlineLvl w:val="1"/>
    </w:pPr>
    <w:rPr>
      <w:rFonts w:ascii="等线 Light" w:hAnsi="等线 Light"/>
      <w:b/>
      <w:bCs/>
      <w:kern w:val="28"/>
      <w:sz w:val="32"/>
      <w:szCs w:val="32"/>
    </w:rPr>
  </w:style>
  <w:style w:type="character" w:styleId="af3">
    <w:name w:val="Hyperlink"/>
    <w:basedOn w:val="a0"/>
    <w:uiPriority w:val="99"/>
    <w:unhideWhenUsed/>
    <w:rsid w:val="00720B51"/>
    <w:rPr>
      <w:color w:val="0000FF" w:themeColor="hyperlink"/>
      <w:u w:val="single"/>
    </w:rPr>
  </w:style>
  <w:style w:type="character" w:styleId="af4">
    <w:name w:val="annotation reference"/>
    <w:basedOn w:val="a0"/>
    <w:rsid w:val="00720B51"/>
    <w:rPr>
      <w:sz w:val="21"/>
      <w:szCs w:val="21"/>
    </w:rPr>
  </w:style>
  <w:style w:type="character" w:customStyle="1" w:styleId="af0">
    <w:name w:val="页眉 字符"/>
    <w:basedOn w:val="a0"/>
    <w:link w:val="af"/>
    <w:uiPriority w:val="99"/>
    <w:rsid w:val="00720B51"/>
    <w:rPr>
      <w:sz w:val="18"/>
      <w:szCs w:val="18"/>
    </w:rPr>
  </w:style>
  <w:style w:type="character" w:customStyle="1" w:styleId="ae">
    <w:name w:val="页脚 字符"/>
    <w:basedOn w:val="a0"/>
    <w:link w:val="ad"/>
    <w:uiPriority w:val="99"/>
    <w:rsid w:val="00720B51"/>
    <w:rPr>
      <w:sz w:val="18"/>
      <w:szCs w:val="18"/>
    </w:rPr>
  </w:style>
  <w:style w:type="character" w:customStyle="1" w:styleId="a8">
    <w:name w:val="正文文本缩进 字符"/>
    <w:basedOn w:val="a0"/>
    <w:link w:val="a7"/>
    <w:uiPriority w:val="99"/>
    <w:rsid w:val="00720B51"/>
    <w:rPr>
      <w:rFonts w:ascii="Times New Roman" w:eastAsia="楷体_GB2312" w:hAnsi="Times New Roman" w:cs="Times New Roman"/>
      <w:sz w:val="30"/>
      <w:szCs w:val="20"/>
    </w:rPr>
  </w:style>
  <w:style w:type="character" w:customStyle="1" w:styleId="a6">
    <w:name w:val="正文文本 字符"/>
    <w:basedOn w:val="a0"/>
    <w:link w:val="a5"/>
    <w:uiPriority w:val="99"/>
    <w:rsid w:val="00720B51"/>
    <w:rPr>
      <w:rFonts w:ascii="Times New Roman" w:eastAsia="楷体_GB2312" w:hAnsi="Times New Roman" w:cs="Times New Roman"/>
      <w:sz w:val="30"/>
      <w:szCs w:val="20"/>
    </w:rPr>
  </w:style>
  <w:style w:type="paragraph" w:styleId="af5">
    <w:name w:val="List Paragraph"/>
    <w:basedOn w:val="a"/>
    <w:uiPriority w:val="34"/>
    <w:qFormat/>
    <w:rsid w:val="00720B51"/>
    <w:pPr>
      <w:ind w:firstLineChars="200" w:firstLine="420"/>
    </w:pPr>
  </w:style>
  <w:style w:type="character" w:customStyle="1" w:styleId="aa">
    <w:name w:val="日期 字符"/>
    <w:basedOn w:val="a0"/>
    <w:link w:val="a9"/>
    <w:uiPriority w:val="99"/>
    <w:qFormat/>
    <w:rsid w:val="00720B51"/>
    <w:rPr>
      <w:rFonts w:ascii="Times New Roman" w:eastAsia="宋体" w:hAnsi="Times New Roman" w:cs="Times New Roman"/>
      <w:sz w:val="24"/>
      <w:szCs w:val="20"/>
    </w:rPr>
  </w:style>
  <w:style w:type="character" w:customStyle="1" w:styleId="20">
    <w:name w:val="标题 2 字符"/>
    <w:basedOn w:val="a0"/>
    <w:link w:val="2"/>
    <w:uiPriority w:val="99"/>
    <w:qFormat/>
    <w:rsid w:val="00720B51"/>
    <w:rPr>
      <w:rFonts w:ascii="Cambria" w:eastAsia="宋体" w:hAnsi="Cambria" w:cs="Cambria"/>
      <w:b/>
      <w:bCs/>
      <w:sz w:val="32"/>
      <w:szCs w:val="32"/>
    </w:rPr>
  </w:style>
  <w:style w:type="character" w:customStyle="1" w:styleId="a4">
    <w:name w:val="批注文字 字符"/>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ac">
    <w:name w:val="批注框文本 字符"/>
    <w:basedOn w:val="a0"/>
    <w:link w:val="ab"/>
    <w:uiPriority w:val="99"/>
    <w:semiHidden/>
    <w:rsid w:val="00720B51"/>
    <w:rPr>
      <w:rFonts w:ascii="Times New Roman" w:eastAsia="宋体" w:hAnsi="Times New Roman" w:cs="Times New Roman"/>
      <w:sz w:val="18"/>
      <w:szCs w:val="18"/>
    </w:rPr>
  </w:style>
  <w:style w:type="character" w:customStyle="1" w:styleId="af2">
    <w:name w:val="副标题 字符"/>
    <w:basedOn w:val="a0"/>
    <w:link w:val="af1"/>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f6">
    <w:name w:val="Table Grid"/>
    <w:basedOn w:val="a1"/>
    <w:uiPriority w:val="59"/>
    <w:qFormat/>
    <w:rsid w:val="004B4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1830</Words>
  <Characters>10434</Characters>
  <Application>Microsoft Office Word</Application>
  <DocSecurity>0</DocSecurity>
  <Lines>86</Lines>
  <Paragraphs>24</Paragraphs>
  <ScaleCrop>false</ScaleCrop>
  <Company>微软中国</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497</cp:revision>
  <cp:lastPrinted>2019-03-29T00:24:00Z</cp:lastPrinted>
  <dcterms:created xsi:type="dcterms:W3CDTF">2015-04-08T00:14:00Z</dcterms:created>
  <dcterms:modified xsi:type="dcterms:W3CDTF">2021-03-22T07:56:00Z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